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417D4" w14:textId="6A478906" w:rsidR="00F62C8B" w:rsidRPr="00F53F91" w:rsidRDefault="00F62C8B" w:rsidP="004C531E">
      <w:pPr>
        <w:pStyle w:val="ReceivedAcceptedInmatel"/>
        <w:rPr>
          <w:rFonts w:asciiTheme="majorHAnsi" w:hAnsiTheme="majorHAnsi"/>
        </w:rPr>
      </w:pPr>
      <w:r w:rsidRPr="00F53F91">
        <w:rPr>
          <w:rFonts w:asciiTheme="majorHAnsi" w:hAnsiTheme="majorHAnsi"/>
        </w:rPr>
        <w:t>Received 00th January 20</w:t>
      </w:r>
      <w:r w:rsidR="00F15F90" w:rsidRPr="00F53F91">
        <w:rPr>
          <w:rFonts w:asciiTheme="majorHAnsi" w:hAnsiTheme="majorHAnsi"/>
        </w:rPr>
        <w:t>xx</w:t>
      </w:r>
      <w:r w:rsidRPr="00F53F91">
        <w:rPr>
          <w:rFonts w:asciiTheme="majorHAnsi" w:hAnsiTheme="majorHAnsi"/>
        </w:rPr>
        <w:t>,</w:t>
      </w:r>
    </w:p>
    <w:p w14:paraId="5E930491" w14:textId="77777777" w:rsidR="00F62C8B" w:rsidRPr="00F53F91" w:rsidRDefault="00F62C8B" w:rsidP="004C531E">
      <w:pPr>
        <w:pStyle w:val="ReceivedAcceptedInmatel"/>
        <w:rPr>
          <w:rFonts w:asciiTheme="majorHAnsi" w:hAnsiTheme="majorHAnsi"/>
        </w:rPr>
      </w:pPr>
      <w:r w:rsidRPr="00F53F91">
        <w:rPr>
          <w:rFonts w:asciiTheme="majorHAnsi" w:hAnsiTheme="majorHAnsi"/>
        </w:rPr>
        <w:t>Accepted 00th January 20</w:t>
      </w:r>
      <w:r w:rsidR="00F15F90" w:rsidRPr="00F53F91">
        <w:rPr>
          <w:rFonts w:asciiTheme="majorHAnsi" w:hAnsiTheme="majorHAnsi"/>
        </w:rPr>
        <w:t>xx</w:t>
      </w:r>
    </w:p>
    <w:p w14:paraId="492325BD" w14:textId="77777777" w:rsidR="00F62C8B" w:rsidRPr="00F53F91" w:rsidRDefault="00F62C8B" w:rsidP="004C531E">
      <w:pPr>
        <w:pStyle w:val="RSCM02DOI"/>
        <w:rPr>
          <w:rFonts w:asciiTheme="majorHAnsi" w:hAnsiTheme="majorHAnsi"/>
        </w:rPr>
      </w:pPr>
      <w:r w:rsidRPr="00F53F91">
        <w:rPr>
          <w:rFonts w:asciiTheme="majorHAnsi" w:hAnsiTheme="majorHAnsi"/>
        </w:rPr>
        <w:t>DOI: 10.1039/x0xx00000x</w:t>
      </w:r>
    </w:p>
    <w:p w14:paraId="646B8F30" w14:textId="6358663E" w:rsidR="00A9649E" w:rsidRDefault="00A9649E" w:rsidP="004C531E">
      <w:pPr>
        <w:pStyle w:val="RSCM03Website"/>
      </w:pPr>
    </w:p>
    <w:p w14:paraId="51574338" w14:textId="77777777" w:rsidR="002B62B5" w:rsidRPr="00794787" w:rsidRDefault="002B62B5" w:rsidP="004C531E">
      <w:pPr>
        <w:pStyle w:val="RSCM03Website"/>
      </w:pPr>
    </w:p>
    <w:p w14:paraId="0D6101E0" w14:textId="087A15B3" w:rsidR="004414A5" w:rsidRPr="00814885" w:rsidRDefault="00F62C8B" w:rsidP="00814885">
      <w:pPr>
        <w:pStyle w:val="PaperTitleINMATEL"/>
      </w:pPr>
      <w:r w:rsidRPr="004414A5">
        <w:br w:type="column"/>
      </w:r>
      <w:r w:rsidR="00674D2B" w:rsidRPr="00814885">
        <w:t xml:space="preserve">Preparations of Papers for </w:t>
      </w:r>
      <w:r w:rsidR="007D6F7C" w:rsidRPr="007D6F7C">
        <w:t>Journal of Electronics, Control, and Intelligent Systems</w:t>
      </w:r>
      <w:r w:rsidR="00674D2B" w:rsidRPr="00814885">
        <w:t xml:space="preserve"> </w:t>
      </w:r>
    </w:p>
    <w:p w14:paraId="5D91B541" w14:textId="50537BCB" w:rsidR="008125A0" w:rsidRPr="000445A4" w:rsidRDefault="00F53F91" w:rsidP="000445A4">
      <w:pPr>
        <w:pStyle w:val="AuthorsINMATEL"/>
      </w:pPr>
      <w:r w:rsidRPr="000445A4">
        <w:t xml:space="preserve">First </w:t>
      </w:r>
      <w:r w:rsidR="008125A0" w:rsidRPr="000445A4">
        <w:t>Author</w:t>
      </w:r>
      <w:r w:rsidRPr="000445A4">
        <w:t xml:space="preserve"> </w:t>
      </w:r>
      <w:r w:rsidR="008125A0" w:rsidRPr="000445A4">
        <w:t>Full Name</w:t>
      </w:r>
      <w:r w:rsidRPr="000445A4">
        <w:rPr>
          <w:vertAlign w:val="superscript"/>
        </w:rPr>
        <w:t>1</w:t>
      </w:r>
      <w:r w:rsidR="008125A0" w:rsidRPr="000445A4">
        <w:t xml:space="preserve"> </w:t>
      </w:r>
      <w:r w:rsidR="003A2741" w:rsidRPr="000445A4">
        <w:t xml:space="preserve">, </w:t>
      </w:r>
      <w:r w:rsidRPr="000445A4">
        <w:t xml:space="preserve">Second </w:t>
      </w:r>
      <w:r w:rsidR="008125A0" w:rsidRPr="000445A4">
        <w:t>Author Full Name</w:t>
      </w:r>
      <w:r w:rsidRPr="000445A4">
        <w:rPr>
          <w:vertAlign w:val="superscript"/>
        </w:rPr>
        <w:t>2</w:t>
      </w:r>
      <w:r w:rsidR="008125A0" w:rsidRPr="000445A4">
        <w:t xml:space="preserve"> </w:t>
      </w:r>
      <w:r w:rsidRPr="000445A4">
        <w:t xml:space="preserve">, </w:t>
      </w:r>
      <w:r w:rsidR="008125A0" w:rsidRPr="000445A4">
        <w:t xml:space="preserve">and </w:t>
      </w:r>
      <w:r w:rsidRPr="000445A4">
        <w:t>Third</w:t>
      </w:r>
      <w:r w:rsidR="00D13B33" w:rsidRPr="000445A4">
        <w:t xml:space="preserve"> </w:t>
      </w:r>
      <w:r w:rsidR="008125A0" w:rsidRPr="000445A4">
        <w:t>Author Full Name</w:t>
      </w:r>
      <w:r w:rsidRPr="000445A4">
        <w:rPr>
          <w:vertAlign w:val="superscript"/>
        </w:rPr>
        <w:t>3</w:t>
      </w:r>
    </w:p>
    <w:p w14:paraId="32F5500A" w14:textId="2AFCA689" w:rsidR="00674D2B" w:rsidRPr="00674D2B" w:rsidRDefault="00674D2B" w:rsidP="00D31564">
      <w:pPr>
        <w:pStyle w:val="PINoSpace"/>
        <w:spacing w:line="240" w:lineRule="auto"/>
        <w:ind w:firstLine="0"/>
        <w:rPr>
          <w:rFonts w:asciiTheme="majorHAnsi" w:hAnsiTheme="majorHAnsi"/>
          <w:sz w:val="14"/>
          <w:szCs w:val="14"/>
        </w:rPr>
      </w:pPr>
      <w:r w:rsidRPr="00674D2B">
        <w:rPr>
          <w:rFonts w:asciiTheme="majorHAnsi" w:hAnsiTheme="majorHAnsi"/>
          <w:sz w:val="14"/>
          <w:szCs w:val="14"/>
          <w:vertAlign w:val="superscript"/>
        </w:rPr>
        <w:t>1</w:t>
      </w:r>
      <w:r w:rsidRPr="00674D2B">
        <w:rPr>
          <w:rFonts w:asciiTheme="majorHAnsi" w:hAnsiTheme="majorHAnsi"/>
          <w:sz w:val="14"/>
          <w:szCs w:val="14"/>
        </w:rPr>
        <w:t xml:space="preserve">National Institute of </w:t>
      </w:r>
      <w:r>
        <w:rPr>
          <w:rFonts w:asciiTheme="majorHAnsi" w:hAnsiTheme="majorHAnsi"/>
          <w:sz w:val="14"/>
          <w:szCs w:val="14"/>
          <w:lang w:val="id-ID"/>
        </w:rPr>
        <w:t>Material</w:t>
      </w:r>
      <w:r w:rsidRPr="00674D2B">
        <w:rPr>
          <w:rFonts w:asciiTheme="majorHAnsi" w:hAnsiTheme="majorHAnsi"/>
          <w:sz w:val="14"/>
          <w:szCs w:val="14"/>
        </w:rPr>
        <w:t xml:space="preserve"> </w:t>
      </w:r>
      <w:r>
        <w:rPr>
          <w:rFonts w:asciiTheme="majorHAnsi" w:hAnsiTheme="majorHAnsi"/>
          <w:sz w:val="14"/>
          <w:szCs w:val="14"/>
          <w:lang w:val="id-ID"/>
        </w:rPr>
        <w:t>Processing</w:t>
      </w:r>
      <w:r w:rsidRPr="00674D2B">
        <w:rPr>
          <w:rFonts w:asciiTheme="majorHAnsi" w:hAnsiTheme="majorHAnsi"/>
          <w:sz w:val="14"/>
          <w:szCs w:val="14"/>
        </w:rPr>
        <w:t xml:space="preserve">, </w:t>
      </w:r>
      <w:r>
        <w:rPr>
          <w:rFonts w:asciiTheme="majorHAnsi" w:hAnsiTheme="majorHAnsi"/>
          <w:sz w:val="14"/>
          <w:szCs w:val="14"/>
          <w:lang w:val="id-ID"/>
        </w:rPr>
        <w:t>Ins</w:t>
      </w:r>
      <w:r w:rsidR="00C823FC">
        <w:rPr>
          <w:rFonts w:asciiTheme="majorHAnsi" w:hAnsiTheme="majorHAnsi"/>
          <w:sz w:val="14"/>
          <w:szCs w:val="14"/>
          <w:lang w:val="id-ID"/>
        </w:rPr>
        <w:t>titute,  Jakarta, Indonesia</w:t>
      </w:r>
      <w:r w:rsidRPr="00674D2B">
        <w:rPr>
          <w:rFonts w:asciiTheme="majorHAnsi" w:hAnsiTheme="majorHAnsi"/>
          <w:sz w:val="14"/>
          <w:szCs w:val="14"/>
        </w:rPr>
        <w:t xml:space="preserve"> </w:t>
      </w:r>
    </w:p>
    <w:p w14:paraId="080C5D6A" w14:textId="306F8465" w:rsidR="00674D2B" w:rsidRPr="00674D2B" w:rsidRDefault="00674D2B" w:rsidP="00674D2B">
      <w:pPr>
        <w:pStyle w:val="PINoSpace"/>
        <w:ind w:firstLine="0"/>
        <w:rPr>
          <w:rFonts w:asciiTheme="majorHAnsi" w:hAnsiTheme="majorHAnsi"/>
          <w:sz w:val="14"/>
          <w:szCs w:val="14"/>
        </w:rPr>
      </w:pPr>
      <w:r w:rsidRPr="00674D2B">
        <w:rPr>
          <w:rFonts w:asciiTheme="majorHAnsi" w:hAnsiTheme="majorHAnsi"/>
          <w:sz w:val="14"/>
          <w:szCs w:val="14"/>
          <w:vertAlign w:val="superscript"/>
        </w:rPr>
        <w:t>2</w:t>
      </w:r>
      <w:r w:rsidRPr="00674D2B">
        <w:rPr>
          <w:rFonts w:asciiTheme="majorHAnsi" w:hAnsiTheme="majorHAnsi"/>
          <w:sz w:val="14"/>
          <w:szCs w:val="14"/>
        </w:rPr>
        <w:t xml:space="preserve">Department of </w:t>
      </w:r>
      <w:r w:rsidR="00C25FF2">
        <w:rPr>
          <w:rFonts w:asciiTheme="majorHAnsi" w:hAnsiTheme="majorHAnsi"/>
          <w:sz w:val="14"/>
          <w:szCs w:val="14"/>
          <w:lang w:val="id-ID"/>
        </w:rPr>
        <w:t>Chemistry</w:t>
      </w:r>
      <w:r w:rsidRPr="00674D2B">
        <w:rPr>
          <w:rFonts w:asciiTheme="majorHAnsi" w:hAnsiTheme="majorHAnsi"/>
          <w:sz w:val="14"/>
          <w:szCs w:val="14"/>
        </w:rPr>
        <w:t xml:space="preserve">, </w:t>
      </w:r>
      <w:r w:rsidR="007D6F7C">
        <w:rPr>
          <w:rFonts w:asciiTheme="majorHAnsi" w:hAnsiTheme="majorHAnsi"/>
          <w:sz w:val="14"/>
          <w:szCs w:val="14"/>
          <w:lang w:val="id-ID"/>
        </w:rPr>
        <w:t>Hypotheza</w:t>
      </w:r>
      <w:r w:rsidR="00C25FF2">
        <w:rPr>
          <w:rFonts w:asciiTheme="majorHAnsi" w:hAnsiTheme="majorHAnsi"/>
          <w:sz w:val="14"/>
          <w:szCs w:val="14"/>
          <w:lang w:val="id-ID"/>
        </w:rPr>
        <w:t xml:space="preserve"> Institute</w:t>
      </w:r>
      <w:r w:rsidR="00C823FC">
        <w:rPr>
          <w:rFonts w:asciiTheme="majorHAnsi" w:hAnsiTheme="majorHAnsi"/>
          <w:sz w:val="14"/>
          <w:szCs w:val="14"/>
          <w:lang w:val="id-ID"/>
        </w:rPr>
        <w:t xml:space="preserve">, Lampung, </w:t>
      </w:r>
      <w:r w:rsidRPr="00674D2B">
        <w:rPr>
          <w:rFonts w:asciiTheme="majorHAnsi" w:hAnsiTheme="majorHAnsi"/>
          <w:sz w:val="14"/>
          <w:szCs w:val="14"/>
        </w:rPr>
        <w:t xml:space="preserve"> </w:t>
      </w:r>
      <w:r w:rsidR="00C823FC">
        <w:rPr>
          <w:rFonts w:asciiTheme="majorHAnsi" w:hAnsiTheme="majorHAnsi"/>
          <w:sz w:val="14"/>
          <w:szCs w:val="14"/>
          <w:lang w:val="id-ID"/>
        </w:rPr>
        <w:t>Indonesia</w:t>
      </w:r>
      <w:r w:rsidRPr="00674D2B">
        <w:rPr>
          <w:rFonts w:asciiTheme="majorHAnsi" w:hAnsiTheme="majorHAnsi"/>
          <w:sz w:val="14"/>
          <w:szCs w:val="14"/>
        </w:rPr>
        <w:t xml:space="preserve"> </w:t>
      </w:r>
    </w:p>
    <w:p w14:paraId="220A9773" w14:textId="1256B7EB" w:rsidR="00674D2B" w:rsidRPr="00C823FC" w:rsidRDefault="00674D2B" w:rsidP="00D31564">
      <w:pPr>
        <w:pStyle w:val="PI"/>
        <w:spacing w:after="0" w:line="240" w:lineRule="auto"/>
        <w:ind w:right="1598" w:firstLine="0"/>
        <w:rPr>
          <w:vertAlign w:val="superscript"/>
          <w:lang w:val="id-ID"/>
        </w:rPr>
      </w:pPr>
      <w:r w:rsidRPr="00674D2B">
        <w:rPr>
          <w:rFonts w:asciiTheme="majorHAnsi" w:hAnsiTheme="majorHAnsi"/>
          <w:sz w:val="14"/>
          <w:szCs w:val="14"/>
          <w:vertAlign w:val="superscript"/>
        </w:rPr>
        <w:t>3</w:t>
      </w:r>
      <w:r w:rsidRPr="00674D2B">
        <w:rPr>
          <w:rFonts w:asciiTheme="majorHAnsi" w:hAnsiTheme="majorHAnsi"/>
          <w:sz w:val="14"/>
          <w:szCs w:val="14"/>
        </w:rPr>
        <w:t xml:space="preserve">Electrical Engineering Department, University of </w:t>
      </w:r>
      <w:r w:rsidR="007D6F7C">
        <w:rPr>
          <w:rFonts w:asciiTheme="majorHAnsi" w:hAnsiTheme="majorHAnsi"/>
          <w:sz w:val="14"/>
          <w:szCs w:val="14"/>
          <w:lang w:val="id-ID"/>
        </w:rPr>
        <w:t>Hypotheza</w:t>
      </w:r>
      <w:r w:rsidRPr="00674D2B">
        <w:rPr>
          <w:rFonts w:asciiTheme="majorHAnsi" w:hAnsiTheme="majorHAnsi"/>
          <w:sz w:val="14"/>
          <w:szCs w:val="14"/>
        </w:rPr>
        <w:t xml:space="preserve">, </w:t>
      </w:r>
      <w:r w:rsidR="00C823FC">
        <w:rPr>
          <w:rFonts w:asciiTheme="majorHAnsi" w:hAnsiTheme="majorHAnsi"/>
          <w:sz w:val="14"/>
          <w:szCs w:val="14"/>
          <w:lang w:val="id-ID"/>
        </w:rPr>
        <w:t xml:space="preserve">New Delhi, </w:t>
      </w:r>
      <w:r w:rsidR="00C823FC" w:rsidRPr="00674D2B">
        <w:rPr>
          <w:rFonts w:asciiTheme="majorHAnsi" w:hAnsiTheme="majorHAnsi"/>
          <w:sz w:val="14"/>
          <w:szCs w:val="14"/>
        </w:rPr>
        <w:t xml:space="preserve"> </w:t>
      </w:r>
      <w:r w:rsidR="00C823FC">
        <w:rPr>
          <w:rFonts w:asciiTheme="majorHAnsi" w:hAnsiTheme="majorHAnsi"/>
          <w:sz w:val="14"/>
          <w:szCs w:val="14"/>
          <w:lang w:val="id-ID"/>
        </w:rPr>
        <w:t>India</w:t>
      </w:r>
    </w:p>
    <w:p w14:paraId="0680A8CC" w14:textId="378039C9" w:rsidR="00674D2B" w:rsidRPr="00F53F91" w:rsidRDefault="00674D2B" w:rsidP="00273EA7">
      <w:pPr>
        <w:pStyle w:val="AbstractINMATEL"/>
        <w:spacing w:before="240" w:after="240" w:line="120" w:lineRule="auto"/>
        <w:rPr>
          <w:vertAlign w:val="superscript"/>
          <w:lang w:val="id-ID"/>
        </w:rPr>
      </w:pPr>
      <w:r w:rsidRPr="00F53F91">
        <w:rPr>
          <w:vertAlign w:val="superscript"/>
          <w:lang w:val="id-ID"/>
        </w:rPr>
        <w:t xml:space="preserve">Coresponding Authors : First A. Author (e-mail: author@ </w:t>
      </w:r>
      <w:r w:rsidR="00D13B33">
        <w:rPr>
          <w:vertAlign w:val="superscript"/>
          <w:lang w:val="id-ID"/>
        </w:rPr>
        <w:t>inmatel.org</w:t>
      </w:r>
      <w:r w:rsidRPr="00F53F91">
        <w:rPr>
          <w:vertAlign w:val="superscript"/>
          <w:lang w:val="id-ID"/>
        </w:rPr>
        <w:t>).</w:t>
      </w:r>
    </w:p>
    <w:p w14:paraId="3181E512" w14:textId="72FF5B13" w:rsidR="00FA2DA2" w:rsidRDefault="00F53F91" w:rsidP="00002421">
      <w:pPr>
        <w:pStyle w:val="AbstractINMATEL"/>
        <w:spacing w:after="240"/>
      </w:pPr>
      <w:r w:rsidRPr="00ED3737">
        <w:rPr>
          <w:b/>
          <w:bCs/>
          <w:color w:val="17365D" w:themeColor="text2" w:themeShade="BF"/>
          <w:lang w:val="id-ID"/>
        </w:rPr>
        <w:t>ABSTRACT</w:t>
      </w:r>
      <w:r w:rsidR="00FA2DA2" w:rsidRPr="00ED3737">
        <w:rPr>
          <w:b/>
          <w:bCs/>
          <w:color w:val="17365D" w:themeColor="text2" w:themeShade="BF"/>
        </w:rPr>
        <w:t xml:space="preserve"> </w:t>
      </w:r>
      <w:r w:rsidR="00002421" w:rsidRPr="00002421">
        <w:rPr>
          <w:lang w:val="id-ID"/>
        </w:rPr>
        <w:t>Abstracts are concise summaries of research papers or articles, and they play a crucial role in communicating the essence of your work to a broader audience. Crafting an effective abstract is essential for grabbing the reader's attention and conveying the significance of your research. To create a compelling abstract, start by defining a clear objective for your research, summarizing key findings concisely, and describing the methodology you used. Emphasize the significance of your work and its broader implications. Be concise and specific, using relevant keywords, and adhere to the style guidelines of your target publication. Edit and proofread your abstract for clarity and correctness, seek feedback from colleagues or mentors, and be willing to revise as needed. Writing a polished abstract will ensure that your research gets the attention it deserves.</w:t>
      </w:r>
    </w:p>
    <w:p w14:paraId="39E3785F" w14:textId="5D23A3D5" w:rsidR="005C09FF" w:rsidRPr="005C09FF" w:rsidRDefault="005C09FF" w:rsidP="00002421">
      <w:pPr>
        <w:pStyle w:val="AbstractINMATEL"/>
        <w:spacing w:after="240"/>
        <w:rPr>
          <w:lang w:val="id-ID"/>
        </w:rPr>
        <w:sectPr w:rsidR="005C09FF" w:rsidRPr="005C09FF" w:rsidSect="00514CBA">
          <w:headerReference w:type="even" r:id="rId8"/>
          <w:headerReference w:type="default" r:id="rId9"/>
          <w:footerReference w:type="even" r:id="rId10"/>
          <w:footerReference w:type="default" r:id="rId11"/>
          <w:headerReference w:type="first" r:id="rId12"/>
          <w:footerReference w:type="first" r:id="rId13"/>
          <w:pgSz w:w="11907" w:h="16840" w:code="9"/>
          <w:pgMar w:top="1009" w:right="851" w:bottom="1758" w:left="851" w:header="851" w:footer="1049" w:gutter="0"/>
          <w:cols w:num="2" w:space="227" w:equalWidth="0">
            <w:col w:w="1985" w:space="227"/>
            <w:col w:w="7993"/>
          </w:cols>
          <w:titlePg/>
          <w:docGrid w:linePitch="360"/>
        </w:sectPr>
      </w:pPr>
      <w:r w:rsidRPr="00ED3737">
        <w:rPr>
          <w:b/>
          <w:bCs/>
          <w:color w:val="17365D" w:themeColor="text2" w:themeShade="BF"/>
          <w:lang w:val="id-ID"/>
        </w:rPr>
        <w:t>Keyword</w:t>
      </w:r>
      <w:r w:rsidRPr="008E6C84">
        <w:rPr>
          <w:b/>
          <w:bCs/>
          <w:lang w:val="id-ID"/>
        </w:rPr>
        <w:t>:</w:t>
      </w:r>
      <w:r>
        <w:rPr>
          <w:lang w:val="id-ID"/>
        </w:rPr>
        <w:t xml:space="preserve"> keyword</w:t>
      </w:r>
      <w:r w:rsidR="008E6C84">
        <w:rPr>
          <w:lang w:val="id-ID"/>
        </w:rPr>
        <w:t xml:space="preserve"> </w:t>
      </w:r>
      <w:r>
        <w:rPr>
          <w:lang w:val="id-ID"/>
        </w:rPr>
        <w:t>1, keyword</w:t>
      </w:r>
      <w:r w:rsidR="008E6C84">
        <w:rPr>
          <w:lang w:val="id-ID"/>
        </w:rPr>
        <w:t xml:space="preserve"> </w:t>
      </w:r>
      <w:r>
        <w:rPr>
          <w:lang w:val="id-ID"/>
        </w:rPr>
        <w:t>2, keyword</w:t>
      </w:r>
      <w:r w:rsidR="008E6C84">
        <w:rPr>
          <w:lang w:val="id-ID"/>
        </w:rPr>
        <w:t xml:space="preserve"> </w:t>
      </w:r>
      <w:r>
        <w:rPr>
          <w:lang w:val="id-ID"/>
        </w:rPr>
        <w:t>3, keyword</w:t>
      </w:r>
      <w:r w:rsidR="008E6C84">
        <w:rPr>
          <w:lang w:val="id-ID"/>
        </w:rPr>
        <w:t xml:space="preserve"> </w:t>
      </w:r>
      <w:r>
        <w:rPr>
          <w:lang w:val="id-ID"/>
        </w:rPr>
        <w:t>4, keyword</w:t>
      </w:r>
      <w:r w:rsidR="008E6C84">
        <w:rPr>
          <w:lang w:val="id-ID"/>
        </w:rPr>
        <w:t xml:space="preserve"> </w:t>
      </w:r>
      <w:r>
        <w:rPr>
          <w:lang w:val="id-ID"/>
        </w:rPr>
        <w:t>5</w:t>
      </w:r>
      <w:r w:rsidR="00C36365">
        <w:rPr>
          <w:lang w:val="id-ID"/>
        </w:rPr>
        <w:t>.</w:t>
      </w:r>
    </w:p>
    <w:p w14:paraId="668DB4B8" w14:textId="4E25C845" w:rsidR="00FA2DA2" w:rsidRPr="00ED3737" w:rsidRDefault="00FA2DA2" w:rsidP="00ED3737">
      <w:pPr>
        <w:pStyle w:val="SectionINMATEL"/>
      </w:pPr>
      <w:r w:rsidRPr="00ED3737">
        <w:t xml:space="preserve">Headings </w:t>
      </w:r>
      <w:r w:rsidR="00F53F91" w:rsidRPr="00ED3737">
        <w:t>/ Section</w:t>
      </w:r>
      <w:r w:rsidRPr="00ED3737">
        <w:t xml:space="preserve"> e.g. Introduction, </w:t>
      </w:r>
      <w:r w:rsidR="006A5B23">
        <w:t xml:space="preserve">Methodology, </w:t>
      </w:r>
      <w:r w:rsidRPr="00ED3737">
        <w:t>Results and discussion, Experimental</w:t>
      </w:r>
    </w:p>
    <w:p w14:paraId="655AD95F" w14:textId="7320BF38" w:rsidR="00FA2DA2" w:rsidRDefault="00A822AD" w:rsidP="007E70BE">
      <w:pPr>
        <w:pStyle w:val="ParagraphINMATEL"/>
      </w:pPr>
      <w:r w:rsidRPr="00A822AD">
        <w:t>The introductory section of a research paper plays a pivotal role in setting the stage for the entire study. It serves as the first point of contact between the reader and the research, offering a glimpse into the research's context, significance, and objectives. In this paper, we provide a comprehensive introduction that follows key guidelines for crafting an effective opening. We begin by presenting the broader context of our research topic, highlighting the relevance and importance of our study within the larger academic and practical domains. Next, we outline the specific research questions or objectives we aim to address, elucidating the purpose and scope of our investigation. Additionally, we offer a brief overview of our research methodology and approach, giving readers an insight into how we conducted our study. Throughout this introduction, we employ clear and concise language, ensuring that readers grasp the essence of our research and are motivated to delve deeper into the paper.</w:t>
      </w:r>
    </w:p>
    <w:p w14:paraId="69520C3E" w14:textId="77777777" w:rsidR="00FA2DA2" w:rsidRPr="00F53F91" w:rsidRDefault="00FA2DA2" w:rsidP="00D13B33">
      <w:pPr>
        <w:pStyle w:val="SubSectionINMATEL"/>
      </w:pPr>
      <w:r w:rsidRPr="00D13B33">
        <w:t>B Headings should always be subordinate to A headings e.g. Synthetic procedures, Materials and methods, Crystallography</w:t>
      </w:r>
      <w:r w:rsidRPr="00F53F91">
        <w:t>.</w:t>
      </w:r>
    </w:p>
    <w:p w14:paraId="0BAC9499" w14:textId="4DAB2A82" w:rsidR="00FA2DA2" w:rsidRDefault="00F53F91" w:rsidP="00A822AD">
      <w:pPr>
        <w:pStyle w:val="ParagraphINMATEL"/>
      </w:pPr>
      <w:r w:rsidRPr="005C09FF">
        <w:t>The main text of the article should appear here with headings as appropriate</w:t>
      </w:r>
      <w:r w:rsidRPr="00F53F91">
        <w:t>.</w:t>
      </w:r>
    </w:p>
    <w:p w14:paraId="57EEE920" w14:textId="57A2775D" w:rsidR="006A5B23" w:rsidRDefault="006A5B23" w:rsidP="00A822AD">
      <w:pPr>
        <w:pStyle w:val="ParagraphINMATEL"/>
      </w:pPr>
      <w:r w:rsidRPr="006A5B23">
        <w:t>Algorithms should be numbered consecutively and accompanied by a descriptive title. The algorithm body should be written in Courier New, 8 pt. Use clear pseudocode with consistent variables and symbols, and provide sufficient information for the procedure to be reproduced.</w:t>
      </w:r>
      <w:r>
        <w:t xml:space="preserve"> The example algorithm is shown in Algorithm 1.</w:t>
      </w:r>
    </w:p>
    <w:tbl>
      <w:tblPr>
        <w:tblStyle w:val="TableGrid"/>
        <w:tblW w:w="0" w:type="auto"/>
        <w:tblLook w:val="04A0" w:firstRow="1" w:lastRow="0" w:firstColumn="1" w:lastColumn="0" w:noHBand="0" w:noVBand="1"/>
      </w:tblPr>
      <w:tblGrid>
        <w:gridCol w:w="4979"/>
      </w:tblGrid>
      <w:tr w:rsidR="006A5B23" w14:paraId="6CB4C447" w14:textId="77777777" w:rsidTr="00A636AF">
        <w:tc>
          <w:tcPr>
            <w:tcW w:w="4979" w:type="dxa"/>
          </w:tcPr>
          <w:p w14:paraId="7300471B" w14:textId="5FE36AF9" w:rsidR="006A5B23" w:rsidRPr="00773E40" w:rsidRDefault="00773E40" w:rsidP="00773E40">
            <w:pPr>
              <w:rPr>
                <w:rFonts w:ascii="Courier New" w:hAnsi="Courier New" w:cs="Courier New"/>
                <w:sz w:val="16"/>
                <w:szCs w:val="16"/>
              </w:rPr>
            </w:pPr>
            <w:r w:rsidRPr="00773E40">
              <w:rPr>
                <w:rFonts w:ascii="Courier New" w:hAnsi="Courier New" w:cs="Courier New"/>
                <w:b/>
                <w:bCs/>
                <w:sz w:val="16"/>
                <w:szCs w:val="16"/>
              </w:rPr>
              <w:t>Algorithm 1.</w:t>
            </w:r>
            <w:r w:rsidRPr="00773E40">
              <w:rPr>
                <w:rFonts w:ascii="Courier New" w:hAnsi="Courier New" w:cs="Courier New"/>
                <w:sz w:val="16"/>
                <w:szCs w:val="16"/>
              </w:rPr>
              <w:t xml:space="preserve"> Example of Algorithm Formatting</w:t>
            </w:r>
          </w:p>
        </w:tc>
      </w:tr>
      <w:tr w:rsidR="006A5B23" w14:paraId="092A9EA8" w14:textId="77777777" w:rsidTr="00A636AF">
        <w:tc>
          <w:tcPr>
            <w:tcW w:w="4979" w:type="dxa"/>
          </w:tcPr>
          <w:p w14:paraId="5D9A5A9D" w14:textId="77777777" w:rsidR="00773E40" w:rsidRPr="00773E40" w:rsidRDefault="00773E40" w:rsidP="00773E40">
            <w:pPr>
              <w:rPr>
                <w:rFonts w:ascii="Courier New" w:hAnsi="Courier New" w:cs="Courier New"/>
                <w:sz w:val="16"/>
                <w:szCs w:val="16"/>
              </w:rPr>
            </w:pPr>
          </w:p>
          <w:p w14:paraId="05932A41" w14:textId="77777777" w:rsidR="00773E40" w:rsidRPr="00773E40" w:rsidRDefault="00773E40" w:rsidP="00773E40">
            <w:pPr>
              <w:rPr>
                <w:rFonts w:ascii="Courier New" w:hAnsi="Courier New" w:cs="Courier New"/>
                <w:sz w:val="16"/>
                <w:szCs w:val="16"/>
              </w:rPr>
            </w:pPr>
            <w:r w:rsidRPr="00773E40">
              <w:rPr>
                <w:rFonts w:ascii="Courier New" w:hAnsi="Courier New" w:cs="Courier New"/>
                <w:sz w:val="16"/>
                <w:szCs w:val="16"/>
              </w:rPr>
              <w:t>Input  : Input data X</w:t>
            </w:r>
          </w:p>
          <w:p w14:paraId="79C8C4B2" w14:textId="77777777" w:rsidR="00773E40" w:rsidRPr="00773E40" w:rsidRDefault="00773E40" w:rsidP="00773E40">
            <w:pPr>
              <w:rPr>
                <w:rFonts w:ascii="Courier New" w:hAnsi="Courier New" w:cs="Courier New"/>
                <w:sz w:val="16"/>
                <w:szCs w:val="16"/>
              </w:rPr>
            </w:pPr>
            <w:r w:rsidRPr="00773E40">
              <w:rPr>
                <w:rFonts w:ascii="Courier New" w:hAnsi="Courier New" w:cs="Courier New"/>
                <w:sz w:val="16"/>
                <w:szCs w:val="16"/>
              </w:rPr>
              <w:t>Output : Processed result Y</w:t>
            </w:r>
          </w:p>
          <w:p w14:paraId="262ECCA3" w14:textId="77777777" w:rsidR="00773E40" w:rsidRPr="00773E40" w:rsidRDefault="00773E40" w:rsidP="00773E40">
            <w:pPr>
              <w:rPr>
                <w:rFonts w:ascii="Courier New" w:hAnsi="Courier New" w:cs="Courier New"/>
                <w:sz w:val="16"/>
                <w:szCs w:val="16"/>
              </w:rPr>
            </w:pPr>
          </w:p>
          <w:p w14:paraId="6C6D5950" w14:textId="77777777" w:rsidR="00773E40" w:rsidRPr="00773E40" w:rsidRDefault="00773E40" w:rsidP="00773E40">
            <w:pPr>
              <w:rPr>
                <w:rFonts w:ascii="Courier New" w:hAnsi="Courier New" w:cs="Courier New"/>
                <w:sz w:val="16"/>
                <w:szCs w:val="16"/>
              </w:rPr>
            </w:pPr>
            <w:r w:rsidRPr="00773E40">
              <w:rPr>
                <w:rFonts w:ascii="Courier New" w:hAnsi="Courier New" w:cs="Courier New"/>
                <w:sz w:val="16"/>
                <w:szCs w:val="16"/>
              </w:rPr>
              <w:t>1:  Initialize required parameters</w:t>
            </w:r>
          </w:p>
          <w:p w14:paraId="3A083292" w14:textId="77777777" w:rsidR="00773E40" w:rsidRPr="00773E40" w:rsidRDefault="00773E40" w:rsidP="00773E40">
            <w:pPr>
              <w:rPr>
                <w:rFonts w:ascii="Courier New" w:hAnsi="Courier New" w:cs="Courier New"/>
                <w:sz w:val="16"/>
                <w:szCs w:val="16"/>
              </w:rPr>
            </w:pPr>
            <w:r w:rsidRPr="00773E40">
              <w:rPr>
                <w:rFonts w:ascii="Courier New" w:hAnsi="Courier New" w:cs="Courier New"/>
                <w:sz w:val="16"/>
                <w:szCs w:val="16"/>
              </w:rPr>
              <w:t>2:  Read input data X</w:t>
            </w:r>
          </w:p>
          <w:p w14:paraId="6788E314" w14:textId="77777777" w:rsidR="00773E40" w:rsidRPr="00773E40" w:rsidRDefault="00773E40" w:rsidP="00773E40">
            <w:pPr>
              <w:rPr>
                <w:rFonts w:ascii="Courier New" w:hAnsi="Courier New" w:cs="Courier New"/>
                <w:sz w:val="16"/>
                <w:szCs w:val="16"/>
              </w:rPr>
            </w:pPr>
            <w:r w:rsidRPr="00773E40">
              <w:rPr>
                <w:rFonts w:ascii="Courier New" w:hAnsi="Courier New" w:cs="Courier New"/>
                <w:sz w:val="16"/>
                <w:szCs w:val="16"/>
              </w:rPr>
              <w:t>3:  while stopping condition is not satisfied do</w:t>
            </w:r>
          </w:p>
          <w:p w14:paraId="097C6085" w14:textId="77777777" w:rsidR="00773E40" w:rsidRPr="00773E40" w:rsidRDefault="00773E40" w:rsidP="00773E40">
            <w:pPr>
              <w:rPr>
                <w:rFonts w:ascii="Courier New" w:hAnsi="Courier New" w:cs="Courier New"/>
                <w:sz w:val="16"/>
                <w:szCs w:val="16"/>
              </w:rPr>
            </w:pPr>
            <w:r w:rsidRPr="00773E40">
              <w:rPr>
                <w:rFonts w:ascii="Courier New" w:hAnsi="Courier New" w:cs="Courier New"/>
                <w:sz w:val="16"/>
                <w:szCs w:val="16"/>
              </w:rPr>
              <w:t>4:      Perform the main computation</w:t>
            </w:r>
          </w:p>
          <w:p w14:paraId="038F7129" w14:textId="77777777" w:rsidR="00773E40" w:rsidRPr="00773E40" w:rsidRDefault="00773E40" w:rsidP="00773E40">
            <w:pPr>
              <w:rPr>
                <w:rFonts w:ascii="Courier New" w:hAnsi="Courier New" w:cs="Courier New"/>
                <w:sz w:val="16"/>
                <w:szCs w:val="16"/>
              </w:rPr>
            </w:pPr>
            <w:r w:rsidRPr="00773E40">
              <w:rPr>
                <w:rFonts w:ascii="Courier New" w:hAnsi="Courier New" w:cs="Courier New"/>
                <w:sz w:val="16"/>
                <w:szCs w:val="16"/>
              </w:rPr>
              <w:t>5:      if condition A is satisfied then</w:t>
            </w:r>
          </w:p>
          <w:p w14:paraId="30F4F721" w14:textId="77777777" w:rsidR="00773E40" w:rsidRPr="00773E40" w:rsidRDefault="00773E40" w:rsidP="00773E40">
            <w:pPr>
              <w:rPr>
                <w:rFonts w:ascii="Courier New" w:hAnsi="Courier New" w:cs="Courier New"/>
                <w:sz w:val="16"/>
                <w:szCs w:val="16"/>
              </w:rPr>
            </w:pPr>
            <w:r w:rsidRPr="00773E40">
              <w:rPr>
                <w:rFonts w:ascii="Courier New" w:hAnsi="Courier New" w:cs="Courier New"/>
                <w:sz w:val="16"/>
                <w:szCs w:val="16"/>
              </w:rPr>
              <w:t>6:          Update parameter P</w:t>
            </w:r>
          </w:p>
          <w:p w14:paraId="40B98089" w14:textId="77777777" w:rsidR="00773E40" w:rsidRPr="00773E40" w:rsidRDefault="00773E40" w:rsidP="00773E40">
            <w:pPr>
              <w:rPr>
                <w:rFonts w:ascii="Courier New" w:hAnsi="Courier New" w:cs="Courier New"/>
                <w:sz w:val="16"/>
                <w:szCs w:val="16"/>
              </w:rPr>
            </w:pPr>
            <w:r w:rsidRPr="00773E40">
              <w:rPr>
                <w:rFonts w:ascii="Courier New" w:hAnsi="Courier New" w:cs="Courier New"/>
                <w:sz w:val="16"/>
                <w:szCs w:val="16"/>
              </w:rPr>
              <w:t>7:      else</w:t>
            </w:r>
          </w:p>
          <w:p w14:paraId="2784CF8D" w14:textId="77777777" w:rsidR="00773E40" w:rsidRPr="00773E40" w:rsidRDefault="00773E40" w:rsidP="00773E40">
            <w:pPr>
              <w:rPr>
                <w:rFonts w:ascii="Courier New" w:hAnsi="Courier New" w:cs="Courier New"/>
                <w:sz w:val="16"/>
                <w:szCs w:val="16"/>
              </w:rPr>
            </w:pPr>
            <w:r w:rsidRPr="00773E40">
              <w:rPr>
                <w:rFonts w:ascii="Courier New" w:hAnsi="Courier New" w:cs="Courier New"/>
                <w:sz w:val="16"/>
                <w:szCs w:val="16"/>
              </w:rPr>
              <w:t>8:          Update parameter Q</w:t>
            </w:r>
          </w:p>
          <w:p w14:paraId="2D1B2E83" w14:textId="77777777" w:rsidR="00773E40" w:rsidRPr="00773E40" w:rsidRDefault="00773E40" w:rsidP="00773E40">
            <w:pPr>
              <w:rPr>
                <w:rFonts w:ascii="Courier New" w:hAnsi="Courier New" w:cs="Courier New"/>
                <w:sz w:val="16"/>
                <w:szCs w:val="16"/>
              </w:rPr>
            </w:pPr>
            <w:r w:rsidRPr="00773E40">
              <w:rPr>
                <w:rFonts w:ascii="Courier New" w:hAnsi="Courier New" w:cs="Courier New"/>
                <w:sz w:val="16"/>
                <w:szCs w:val="16"/>
              </w:rPr>
              <w:t>9:      end if</w:t>
            </w:r>
          </w:p>
          <w:p w14:paraId="06D42CB6" w14:textId="77777777" w:rsidR="00773E40" w:rsidRPr="00773E40" w:rsidRDefault="00773E40" w:rsidP="00773E40">
            <w:pPr>
              <w:rPr>
                <w:rFonts w:ascii="Courier New" w:hAnsi="Courier New" w:cs="Courier New"/>
                <w:sz w:val="16"/>
                <w:szCs w:val="16"/>
              </w:rPr>
            </w:pPr>
            <w:r w:rsidRPr="00773E40">
              <w:rPr>
                <w:rFonts w:ascii="Courier New" w:hAnsi="Courier New" w:cs="Courier New"/>
                <w:sz w:val="16"/>
                <w:szCs w:val="16"/>
              </w:rPr>
              <w:t>10:     Calculate intermediate result</w:t>
            </w:r>
          </w:p>
          <w:p w14:paraId="14C402C9" w14:textId="77777777" w:rsidR="00773E40" w:rsidRPr="00773E40" w:rsidRDefault="00773E40" w:rsidP="00773E40">
            <w:pPr>
              <w:rPr>
                <w:rFonts w:ascii="Courier New" w:hAnsi="Courier New" w:cs="Courier New"/>
                <w:sz w:val="16"/>
                <w:szCs w:val="16"/>
              </w:rPr>
            </w:pPr>
            <w:r w:rsidRPr="00773E40">
              <w:rPr>
                <w:rFonts w:ascii="Courier New" w:hAnsi="Courier New" w:cs="Courier New"/>
                <w:sz w:val="16"/>
                <w:szCs w:val="16"/>
              </w:rPr>
              <w:t>11: end while</w:t>
            </w:r>
          </w:p>
          <w:p w14:paraId="3EAB8321" w14:textId="77777777" w:rsidR="00773E40" w:rsidRPr="00773E40" w:rsidRDefault="00773E40" w:rsidP="00773E40">
            <w:pPr>
              <w:rPr>
                <w:rFonts w:ascii="Courier New" w:hAnsi="Courier New" w:cs="Courier New"/>
                <w:sz w:val="16"/>
                <w:szCs w:val="16"/>
              </w:rPr>
            </w:pPr>
            <w:r w:rsidRPr="00773E40">
              <w:rPr>
                <w:rFonts w:ascii="Courier New" w:hAnsi="Courier New" w:cs="Courier New"/>
                <w:sz w:val="16"/>
                <w:szCs w:val="16"/>
              </w:rPr>
              <w:t>12: Y ← Generate final result</w:t>
            </w:r>
          </w:p>
          <w:p w14:paraId="5B528E51" w14:textId="54D265F9" w:rsidR="006A5B23" w:rsidRPr="00773E40" w:rsidRDefault="00773E40" w:rsidP="00773E40">
            <w:pPr>
              <w:rPr>
                <w:rFonts w:ascii="Courier New" w:hAnsi="Courier New" w:cs="Courier New"/>
                <w:sz w:val="16"/>
                <w:szCs w:val="16"/>
              </w:rPr>
            </w:pPr>
            <w:r w:rsidRPr="00773E40">
              <w:rPr>
                <w:rFonts w:ascii="Courier New" w:hAnsi="Courier New" w:cs="Courier New"/>
                <w:sz w:val="16"/>
                <w:szCs w:val="16"/>
              </w:rPr>
              <w:t>13: return Y</w:t>
            </w:r>
          </w:p>
        </w:tc>
      </w:tr>
    </w:tbl>
    <w:p w14:paraId="5BD77069" w14:textId="77777777" w:rsidR="006A5B23" w:rsidRDefault="006A5B23" w:rsidP="00A822AD">
      <w:pPr>
        <w:pStyle w:val="ParagraphINMATEL"/>
      </w:pPr>
    </w:p>
    <w:p w14:paraId="76CD5E89" w14:textId="77777777" w:rsidR="00FA2DA2" w:rsidRDefault="00FA2DA2" w:rsidP="005F7B2C">
      <w:pPr>
        <w:pStyle w:val="Sub-SubSectionIn-line"/>
        <w:spacing w:after="240"/>
        <w:rPr>
          <w:rStyle w:val="ParagraphINMATELChar"/>
          <w:b w:val="0"/>
        </w:rPr>
      </w:pPr>
      <w:r w:rsidRPr="00D13B33">
        <w:lastRenderedPageBreak/>
        <w:t>C headings should always be subordinate to B headings e.g. General procedure for synthesis of compound X</w:t>
      </w:r>
      <w:r>
        <w:t xml:space="preserve">. </w:t>
      </w:r>
      <w:r w:rsidRPr="00FA2DA2">
        <w:rPr>
          <w:rStyle w:val="ParagraphINMATELChar"/>
          <w:b w:val="0"/>
        </w:rPr>
        <w:t>The main paragraph text follows directly on here.</w:t>
      </w:r>
    </w:p>
    <w:p w14:paraId="5C92BDB2" w14:textId="50A25296" w:rsidR="005F7B2C" w:rsidRPr="005F7B2C" w:rsidRDefault="005F7B2C" w:rsidP="005F7B2C">
      <w:pPr>
        <w:pStyle w:val="Sub-SubSectionIn-line"/>
        <w:spacing w:before="240" w:line="240" w:lineRule="auto"/>
        <w:rPr>
          <w:rStyle w:val="ParagraphINMATELChar"/>
          <w:rFonts w:asciiTheme="majorHAnsi" w:hAnsiTheme="majorHAnsi"/>
          <w:b w:val="0"/>
          <w:lang w:val="id-ID"/>
        </w:rPr>
      </w:pPr>
      <w:r w:rsidRPr="005F7B2C">
        <w:rPr>
          <w:rStyle w:val="ParagraphINMATELChar"/>
          <w:rFonts w:asciiTheme="majorHAnsi" w:hAnsiTheme="majorHAnsi"/>
          <w:bCs/>
          <w:color w:val="17365D" w:themeColor="text2" w:themeShade="BF"/>
          <w:sz w:val="18"/>
          <w:szCs w:val="18"/>
          <w:lang w:val="id-ID"/>
        </w:rPr>
        <w:t>TABLE 1</w:t>
      </w:r>
      <w:r w:rsidRPr="005F7B2C">
        <w:rPr>
          <w:rStyle w:val="ParagraphINMATELChar"/>
          <w:rFonts w:asciiTheme="majorHAnsi" w:hAnsiTheme="majorHAnsi"/>
          <w:b w:val="0"/>
          <w:sz w:val="18"/>
          <w:szCs w:val="18"/>
          <w:lang w:val="id-ID"/>
        </w:rPr>
        <w:t xml:space="preserve">. </w:t>
      </w:r>
      <w:r>
        <w:rPr>
          <w:rStyle w:val="ParagraphINMATELChar"/>
          <w:rFonts w:asciiTheme="majorHAnsi" w:hAnsiTheme="majorHAnsi"/>
          <w:b w:val="0"/>
          <w:lang w:val="id-ID"/>
        </w:rPr>
        <w:t>An exampe of table</w:t>
      </w:r>
      <w:r w:rsidRPr="005F7B2C">
        <w:rPr>
          <w:rStyle w:val="ParagraphINMATELChar"/>
          <w:rFonts w:asciiTheme="majorHAnsi" w:hAnsiTheme="majorHAnsi"/>
          <w:b w:val="0"/>
          <w:lang w:val="id-ID"/>
        </w:rPr>
        <w:t xml:space="preserve"> </w:t>
      </w:r>
    </w:p>
    <w:tbl>
      <w:tblPr>
        <w:tblStyle w:val="TableGrid"/>
        <w:tblW w:w="0" w:type="auto"/>
        <w:tblLook w:val="04A0" w:firstRow="1" w:lastRow="0" w:firstColumn="1" w:lastColumn="0" w:noHBand="0" w:noVBand="1"/>
      </w:tblPr>
      <w:tblGrid>
        <w:gridCol w:w="562"/>
        <w:gridCol w:w="1701"/>
        <w:gridCol w:w="2716"/>
      </w:tblGrid>
      <w:tr w:rsidR="005F7B2C" w:rsidRPr="005F7B2C" w14:paraId="049DDAC0" w14:textId="77777777" w:rsidTr="005F7B2C">
        <w:tc>
          <w:tcPr>
            <w:tcW w:w="562" w:type="dxa"/>
            <w:tcBorders>
              <w:top w:val="thinThickSmallGap" w:sz="12" w:space="0" w:color="auto"/>
              <w:left w:val="nil"/>
            </w:tcBorders>
          </w:tcPr>
          <w:p w14:paraId="58CEDD23" w14:textId="7FF2C881" w:rsidR="005F7B2C" w:rsidRPr="005F7B2C" w:rsidRDefault="005F7B2C" w:rsidP="005F7B2C">
            <w:pPr>
              <w:pStyle w:val="08ArticleText"/>
              <w:spacing w:line="240" w:lineRule="auto"/>
              <w:jc w:val="center"/>
              <w:rPr>
                <w:b/>
                <w:bCs/>
                <w:lang w:val="id-ID"/>
              </w:rPr>
            </w:pPr>
            <w:r w:rsidRPr="005F7B2C">
              <w:rPr>
                <w:b/>
                <w:bCs/>
                <w:lang w:val="id-ID"/>
              </w:rPr>
              <w:t>No.</w:t>
            </w:r>
          </w:p>
        </w:tc>
        <w:tc>
          <w:tcPr>
            <w:tcW w:w="1701" w:type="dxa"/>
            <w:tcBorders>
              <w:top w:val="thinThickSmallGap" w:sz="12" w:space="0" w:color="auto"/>
            </w:tcBorders>
          </w:tcPr>
          <w:p w14:paraId="13066CF2" w14:textId="2C45B9A0" w:rsidR="005F7B2C" w:rsidRPr="005F7B2C" w:rsidRDefault="005F7B2C" w:rsidP="005F7B2C">
            <w:pPr>
              <w:pStyle w:val="08ArticleText"/>
              <w:spacing w:line="240" w:lineRule="auto"/>
              <w:jc w:val="center"/>
              <w:rPr>
                <w:b/>
                <w:bCs/>
                <w:lang w:val="id-ID"/>
              </w:rPr>
            </w:pPr>
            <w:r w:rsidRPr="005F7B2C">
              <w:rPr>
                <w:b/>
                <w:bCs/>
                <w:lang w:val="id-ID"/>
              </w:rPr>
              <w:t>Table Header</w:t>
            </w:r>
          </w:p>
        </w:tc>
        <w:tc>
          <w:tcPr>
            <w:tcW w:w="2716" w:type="dxa"/>
            <w:tcBorders>
              <w:top w:val="thinThickSmallGap" w:sz="12" w:space="0" w:color="auto"/>
              <w:right w:val="nil"/>
            </w:tcBorders>
          </w:tcPr>
          <w:p w14:paraId="788E4299" w14:textId="03593FEC" w:rsidR="005F7B2C" w:rsidRPr="005F7B2C" w:rsidRDefault="005F7B2C" w:rsidP="005F7B2C">
            <w:pPr>
              <w:pStyle w:val="08ArticleText"/>
              <w:spacing w:line="240" w:lineRule="auto"/>
              <w:jc w:val="center"/>
              <w:rPr>
                <w:b/>
                <w:bCs/>
                <w:lang w:val="id-ID"/>
              </w:rPr>
            </w:pPr>
            <w:r w:rsidRPr="005F7B2C">
              <w:rPr>
                <w:b/>
                <w:bCs/>
                <w:lang w:val="id-ID"/>
              </w:rPr>
              <w:t>Table Header</w:t>
            </w:r>
          </w:p>
        </w:tc>
      </w:tr>
      <w:tr w:rsidR="005F7B2C" w:rsidRPr="005F7B2C" w14:paraId="251A56DF" w14:textId="77777777" w:rsidTr="005F7B2C">
        <w:tc>
          <w:tcPr>
            <w:tcW w:w="562" w:type="dxa"/>
            <w:tcBorders>
              <w:left w:val="nil"/>
              <w:bottom w:val="nil"/>
            </w:tcBorders>
          </w:tcPr>
          <w:p w14:paraId="36DDB245" w14:textId="11F5E574" w:rsidR="005F7B2C" w:rsidRPr="005F7B2C" w:rsidRDefault="005F7B2C" w:rsidP="00FA2DA2">
            <w:pPr>
              <w:pStyle w:val="08ArticleText"/>
              <w:spacing w:line="240" w:lineRule="auto"/>
              <w:rPr>
                <w:lang w:val="id-ID"/>
              </w:rPr>
            </w:pPr>
            <w:r w:rsidRPr="005F7B2C">
              <w:rPr>
                <w:lang w:val="id-ID"/>
              </w:rPr>
              <w:t>1</w:t>
            </w:r>
          </w:p>
        </w:tc>
        <w:tc>
          <w:tcPr>
            <w:tcW w:w="1701" w:type="dxa"/>
            <w:tcBorders>
              <w:bottom w:val="nil"/>
            </w:tcBorders>
          </w:tcPr>
          <w:p w14:paraId="720CD595" w14:textId="6B480385" w:rsidR="005F7B2C" w:rsidRPr="005F7B2C" w:rsidRDefault="005F7B2C" w:rsidP="00FA2DA2">
            <w:pPr>
              <w:pStyle w:val="08ArticleText"/>
              <w:spacing w:line="240" w:lineRule="auto"/>
              <w:rPr>
                <w:lang w:val="id-ID"/>
              </w:rPr>
            </w:pPr>
            <w:r>
              <w:rPr>
                <w:lang w:val="id-ID"/>
              </w:rPr>
              <w:t>Example</w:t>
            </w:r>
          </w:p>
        </w:tc>
        <w:tc>
          <w:tcPr>
            <w:tcW w:w="2716" w:type="dxa"/>
            <w:tcBorders>
              <w:bottom w:val="nil"/>
              <w:right w:val="nil"/>
            </w:tcBorders>
          </w:tcPr>
          <w:p w14:paraId="716AB122" w14:textId="5CF325FD" w:rsidR="005F7B2C" w:rsidRPr="005F7B2C" w:rsidRDefault="005F7B2C" w:rsidP="00FA2DA2">
            <w:pPr>
              <w:pStyle w:val="08ArticleText"/>
              <w:spacing w:line="240" w:lineRule="auto"/>
            </w:pPr>
            <w:r>
              <w:rPr>
                <w:sz w:val="16"/>
                <w:szCs w:val="16"/>
              </w:rPr>
              <w:t xml:space="preserve">1 Mx </w:t>
            </w:r>
            <w:r>
              <w:rPr>
                <w:sz w:val="16"/>
                <w:szCs w:val="16"/>
              </w:rPr>
              <w:sym w:font="Symbol" w:char="F0AE"/>
            </w:r>
            <w:r>
              <w:rPr>
                <w:sz w:val="16"/>
                <w:szCs w:val="16"/>
              </w:rPr>
              <w:t xml:space="preserve"> 10</w:t>
            </w:r>
            <w:r>
              <w:rPr>
                <w:sz w:val="16"/>
                <w:szCs w:val="16"/>
                <w:vertAlign w:val="superscript"/>
              </w:rPr>
              <w:sym w:font="Symbol" w:char="F02D"/>
            </w:r>
            <w:r>
              <w:rPr>
                <w:sz w:val="16"/>
                <w:szCs w:val="16"/>
                <w:vertAlign w:val="superscript"/>
              </w:rPr>
              <w:t>8</w:t>
            </w:r>
            <w:r>
              <w:rPr>
                <w:sz w:val="16"/>
                <w:szCs w:val="16"/>
              </w:rPr>
              <w:t xml:space="preserve"> Wb = 10</w:t>
            </w:r>
            <w:r>
              <w:rPr>
                <w:sz w:val="16"/>
                <w:szCs w:val="16"/>
                <w:vertAlign w:val="superscript"/>
              </w:rPr>
              <w:sym w:font="Symbol" w:char="F02D"/>
            </w:r>
            <w:r>
              <w:rPr>
                <w:sz w:val="16"/>
                <w:szCs w:val="16"/>
                <w:vertAlign w:val="superscript"/>
              </w:rPr>
              <w:t>8</w:t>
            </w:r>
            <w:r>
              <w:rPr>
                <w:sz w:val="16"/>
                <w:szCs w:val="16"/>
              </w:rPr>
              <w:t xml:space="preserve"> V·s</w:t>
            </w:r>
          </w:p>
        </w:tc>
      </w:tr>
      <w:tr w:rsidR="005F7B2C" w:rsidRPr="005F7B2C" w14:paraId="42AA8540" w14:textId="77777777" w:rsidTr="005F7B2C">
        <w:tc>
          <w:tcPr>
            <w:tcW w:w="562" w:type="dxa"/>
            <w:tcBorders>
              <w:top w:val="nil"/>
              <w:left w:val="nil"/>
              <w:bottom w:val="nil"/>
            </w:tcBorders>
          </w:tcPr>
          <w:p w14:paraId="7E8363AD" w14:textId="217046C5" w:rsidR="005F7B2C" w:rsidRPr="005F7B2C" w:rsidRDefault="005F7B2C" w:rsidP="00FA2DA2">
            <w:pPr>
              <w:pStyle w:val="08ArticleText"/>
              <w:spacing w:line="240" w:lineRule="auto"/>
              <w:rPr>
                <w:lang w:val="id-ID"/>
              </w:rPr>
            </w:pPr>
            <w:r w:rsidRPr="005F7B2C">
              <w:rPr>
                <w:lang w:val="id-ID"/>
              </w:rPr>
              <w:t>2</w:t>
            </w:r>
          </w:p>
        </w:tc>
        <w:tc>
          <w:tcPr>
            <w:tcW w:w="1701" w:type="dxa"/>
            <w:tcBorders>
              <w:top w:val="nil"/>
              <w:bottom w:val="nil"/>
            </w:tcBorders>
          </w:tcPr>
          <w:p w14:paraId="1193ECAB" w14:textId="79DC6BB3" w:rsidR="005F7B2C" w:rsidRPr="005F7B2C" w:rsidRDefault="005F7B2C" w:rsidP="00FA2DA2">
            <w:pPr>
              <w:pStyle w:val="08ArticleText"/>
              <w:spacing w:line="240" w:lineRule="auto"/>
            </w:pPr>
            <w:r>
              <w:rPr>
                <w:lang w:val="id-ID"/>
              </w:rPr>
              <w:t>Example</w:t>
            </w:r>
          </w:p>
        </w:tc>
        <w:tc>
          <w:tcPr>
            <w:tcW w:w="2716" w:type="dxa"/>
            <w:tcBorders>
              <w:top w:val="nil"/>
              <w:bottom w:val="nil"/>
              <w:right w:val="nil"/>
            </w:tcBorders>
          </w:tcPr>
          <w:p w14:paraId="72EB29AB" w14:textId="201D731A" w:rsidR="005F7B2C" w:rsidRPr="005F7B2C" w:rsidRDefault="005F7B2C" w:rsidP="00FA2DA2">
            <w:pPr>
              <w:pStyle w:val="08ArticleText"/>
              <w:spacing w:line="240" w:lineRule="auto"/>
            </w:pPr>
            <w:r>
              <w:rPr>
                <w:sz w:val="16"/>
                <w:szCs w:val="16"/>
              </w:rPr>
              <w:t xml:space="preserve">1 Mx </w:t>
            </w:r>
            <w:r>
              <w:rPr>
                <w:sz w:val="16"/>
                <w:szCs w:val="16"/>
              </w:rPr>
              <w:sym w:font="Symbol" w:char="F0AE"/>
            </w:r>
            <w:r>
              <w:rPr>
                <w:sz w:val="16"/>
                <w:szCs w:val="16"/>
              </w:rPr>
              <w:t xml:space="preserve"> 10</w:t>
            </w:r>
            <w:r>
              <w:rPr>
                <w:sz w:val="16"/>
                <w:szCs w:val="16"/>
                <w:vertAlign w:val="superscript"/>
              </w:rPr>
              <w:sym w:font="Symbol" w:char="F02D"/>
            </w:r>
            <w:r>
              <w:rPr>
                <w:sz w:val="16"/>
                <w:szCs w:val="16"/>
                <w:vertAlign w:val="superscript"/>
              </w:rPr>
              <w:t>8</w:t>
            </w:r>
            <w:r>
              <w:rPr>
                <w:sz w:val="16"/>
                <w:szCs w:val="16"/>
              </w:rPr>
              <w:t xml:space="preserve"> Wb = 10</w:t>
            </w:r>
            <w:r>
              <w:rPr>
                <w:sz w:val="16"/>
                <w:szCs w:val="16"/>
                <w:vertAlign w:val="superscript"/>
              </w:rPr>
              <w:sym w:font="Symbol" w:char="F02D"/>
            </w:r>
            <w:r>
              <w:rPr>
                <w:sz w:val="16"/>
                <w:szCs w:val="16"/>
                <w:vertAlign w:val="superscript"/>
              </w:rPr>
              <w:t>8</w:t>
            </w:r>
            <w:r>
              <w:rPr>
                <w:sz w:val="16"/>
                <w:szCs w:val="16"/>
              </w:rPr>
              <w:t xml:space="preserve"> V·s</w:t>
            </w:r>
          </w:p>
        </w:tc>
      </w:tr>
      <w:tr w:rsidR="005F7B2C" w:rsidRPr="005F7B2C" w14:paraId="4507557F" w14:textId="77777777" w:rsidTr="005F7B2C">
        <w:tc>
          <w:tcPr>
            <w:tcW w:w="562" w:type="dxa"/>
            <w:tcBorders>
              <w:top w:val="nil"/>
              <w:left w:val="nil"/>
              <w:bottom w:val="nil"/>
            </w:tcBorders>
          </w:tcPr>
          <w:p w14:paraId="22C6B31B" w14:textId="6B57ACCF" w:rsidR="005F7B2C" w:rsidRPr="005F7B2C" w:rsidRDefault="005F7B2C" w:rsidP="00FA2DA2">
            <w:pPr>
              <w:pStyle w:val="08ArticleText"/>
              <w:spacing w:line="240" w:lineRule="auto"/>
              <w:rPr>
                <w:lang w:val="id-ID"/>
              </w:rPr>
            </w:pPr>
            <w:r w:rsidRPr="005F7B2C">
              <w:rPr>
                <w:lang w:val="id-ID"/>
              </w:rPr>
              <w:t>3</w:t>
            </w:r>
          </w:p>
        </w:tc>
        <w:tc>
          <w:tcPr>
            <w:tcW w:w="1701" w:type="dxa"/>
            <w:tcBorders>
              <w:top w:val="nil"/>
              <w:bottom w:val="nil"/>
            </w:tcBorders>
          </w:tcPr>
          <w:p w14:paraId="3BD1D7E5" w14:textId="79844EAE" w:rsidR="005F7B2C" w:rsidRPr="005F7B2C" w:rsidRDefault="005F7B2C" w:rsidP="00FA2DA2">
            <w:pPr>
              <w:pStyle w:val="08ArticleText"/>
              <w:spacing w:line="240" w:lineRule="auto"/>
            </w:pPr>
            <w:r>
              <w:rPr>
                <w:lang w:val="id-ID"/>
              </w:rPr>
              <w:t>Example</w:t>
            </w:r>
          </w:p>
        </w:tc>
        <w:tc>
          <w:tcPr>
            <w:tcW w:w="2716" w:type="dxa"/>
            <w:tcBorders>
              <w:top w:val="nil"/>
              <w:bottom w:val="nil"/>
              <w:right w:val="nil"/>
            </w:tcBorders>
          </w:tcPr>
          <w:p w14:paraId="7C5431CC" w14:textId="2796469C" w:rsidR="005F7B2C" w:rsidRPr="005F7B2C" w:rsidRDefault="005F7B2C" w:rsidP="00FA2DA2">
            <w:pPr>
              <w:pStyle w:val="08ArticleText"/>
              <w:spacing w:line="240" w:lineRule="auto"/>
            </w:pPr>
            <w:r>
              <w:rPr>
                <w:sz w:val="16"/>
                <w:szCs w:val="16"/>
              </w:rPr>
              <w:t xml:space="preserve">1 Mx </w:t>
            </w:r>
            <w:r>
              <w:rPr>
                <w:sz w:val="16"/>
                <w:szCs w:val="16"/>
              </w:rPr>
              <w:sym w:font="Symbol" w:char="F0AE"/>
            </w:r>
            <w:r>
              <w:rPr>
                <w:sz w:val="16"/>
                <w:szCs w:val="16"/>
              </w:rPr>
              <w:t xml:space="preserve"> 10</w:t>
            </w:r>
            <w:r>
              <w:rPr>
                <w:sz w:val="16"/>
                <w:szCs w:val="16"/>
                <w:vertAlign w:val="superscript"/>
              </w:rPr>
              <w:sym w:font="Symbol" w:char="F02D"/>
            </w:r>
            <w:r>
              <w:rPr>
                <w:sz w:val="16"/>
                <w:szCs w:val="16"/>
                <w:vertAlign w:val="superscript"/>
              </w:rPr>
              <w:t>8</w:t>
            </w:r>
            <w:r>
              <w:rPr>
                <w:sz w:val="16"/>
                <w:szCs w:val="16"/>
              </w:rPr>
              <w:t xml:space="preserve"> Wb = 10</w:t>
            </w:r>
            <w:r>
              <w:rPr>
                <w:sz w:val="16"/>
                <w:szCs w:val="16"/>
                <w:vertAlign w:val="superscript"/>
              </w:rPr>
              <w:sym w:font="Symbol" w:char="F02D"/>
            </w:r>
            <w:r>
              <w:rPr>
                <w:sz w:val="16"/>
                <w:szCs w:val="16"/>
                <w:vertAlign w:val="superscript"/>
              </w:rPr>
              <w:t>8</w:t>
            </w:r>
            <w:r>
              <w:rPr>
                <w:sz w:val="16"/>
                <w:szCs w:val="16"/>
              </w:rPr>
              <w:t xml:space="preserve"> V·s</w:t>
            </w:r>
          </w:p>
        </w:tc>
      </w:tr>
      <w:tr w:rsidR="005F7B2C" w:rsidRPr="005F7B2C" w14:paraId="206419AD" w14:textId="77777777" w:rsidTr="005F7B2C">
        <w:tc>
          <w:tcPr>
            <w:tcW w:w="562" w:type="dxa"/>
            <w:tcBorders>
              <w:top w:val="nil"/>
              <w:left w:val="nil"/>
              <w:bottom w:val="thickThinSmallGap" w:sz="12" w:space="0" w:color="auto"/>
            </w:tcBorders>
          </w:tcPr>
          <w:p w14:paraId="4567C2AD" w14:textId="7455326F" w:rsidR="005F7B2C" w:rsidRPr="005F7B2C" w:rsidRDefault="005F7B2C" w:rsidP="00FA2DA2">
            <w:pPr>
              <w:pStyle w:val="08ArticleText"/>
              <w:spacing w:line="240" w:lineRule="auto"/>
              <w:rPr>
                <w:lang w:val="id-ID"/>
              </w:rPr>
            </w:pPr>
            <w:r>
              <w:rPr>
                <w:lang w:val="id-ID"/>
              </w:rPr>
              <w:t>4</w:t>
            </w:r>
          </w:p>
        </w:tc>
        <w:tc>
          <w:tcPr>
            <w:tcW w:w="1701" w:type="dxa"/>
            <w:tcBorders>
              <w:top w:val="nil"/>
              <w:bottom w:val="thickThinSmallGap" w:sz="12" w:space="0" w:color="auto"/>
            </w:tcBorders>
          </w:tcPr>
          <w:p w14:paraId="38A44303" w14:textId="2EB8E76E" w:rsidR="005F7B2C" w:rsidRPr="005F7B2C" w:rsidRDefault="005F7B2C" w:rsidP="00FA2DA2">
            <w:pPr>
              <w:pStyle w:val="08ArticleText"/>
              <w:spacing w:line="240" w:lineRule="auto"/>
            </w:pPr>
            <w:r>
              <w:rPr>
                <w:lang w:val="id-ID"/>
              </w:rPr>
              <w:t>Example</w:t>
            </w:r>
          </w:p>
        </w:tc>
        <w:tc>
          <w:tcPr>
            <w:tcW w:w="2716" w:type="dxa"/>
            <w:tcBorders>
              <w:top w:val="nil"/>
              <w:bottom w:val="thickThinSmallGap" w:sz="12" w:space="0" w:color="auto"/>
              <w:right w:val="nil"/>
            </w:tcBorders>
          </w:tcPr>
          <w:p w14:paraId="10AB8D9A" w14:textId="4F0724F8" w:rsidR="005F7B2C" w:rsidRPr="005F7B2C" w:rsidRDefault="005F7B2C" w:rsidP="00FA2DA2">
            <w:pPr>
              <w:pStyle w:val="08ArticleText"/>
              <w:spacing w:line="240" w:lineRule="auto"/>
            </w:pPr>
            <w:r>
              <w:rPr>
                <w:sz w:val="16"/>
                <w:szCs w:val="16"/>
              </w:rPr>
              <w:t xml:space="preserve">1 Mx </w:t>
            </w:r>
            <w:r>
              <w:rPr>
                <w:sz w:val="16"/>
                <w:szCs w:val="16"/>
              </w:rPr>
              <w:sym w:font="Symbol" w:char="F0AE"/>
            </w:r>
            <w:r>
              <w:rPr>
                <w:sz w:val="16"/>
                <w:szCs w:val="16"/>
              </w:rPr>
              <w:t xml:space="preserve"> 10</w:t>
            </w:r>
            <w:r>
              <w:rPr>
                <w:sz w:val="16"/>
                <w:szCs w:val="16"/>
                <w:vertAlign w:val="superscript"/>
              </w:rPr>
              <w:sym w:font="Symbol" w:char="F02D"/>
            </w:r>
            <w:r>
              <w:rPr>
                <w:sz w:val="16"/>
                <w:szCs w:val="16"/>
                <w:vertAlign w:val="superscript"/>
              </w:rPr>
              <w:t>8</w:t>
            </w:r>
            <w:r>
              <w:rPr>
                <w:sz w:val="16"/>
                <w:szCs w:val="16"/>
              </w:rPr>
              <w:t xml:space="preserve"> Wb = 10</w:t>
            </w:r>
            <w:r>
              <w:rPr>
                <w:sz w:val="16"/>
                <w:szCs w:val="16"/>
                <w:vertAlign w:val="superscript"/>
              </w:rPr>
              <w:sym w:font="Symbol" w:char="F02D"/>
            </w:r>
            <w:r>
              <w:rPr>
                <w:sz w:val="16"/>
                <w:szCs w:val="16"/>
                <w:vertAlign w:val="superscript"/>
              </w:rPr>
              <w:t>8</w:t>
            </w:r>
            <w:r>
              <w:rPr>
                <w:sz w:val="16"/>
                <w:szCs w:val="16"/>
              </w:rPr>
              <w:t xml:space="preserve"> V·s</w:t>
            </w:r>
          </w:p>
        </w:tc>
      </w:tr>
    </w:tbl>
    <w:p w14:paraId="1E0587BB" w14:textId="77777777" w:rsidR="005B410D" w:rsidRDefault="005B410D" w:rsidP="00FA2DA2">
      <w:pPr>
        <w:pStyle w:val="08ArticleText"/>
        <w:spacing w:line="240" w:lineRule="auto"/>
      </w:pPr>
    </w:p>
    <w:p w14:paraId="4A17A42F" w14:textId="24F2B95F" w:rsidR="005F7B2C" w:rsidRDefault="005F7B2C" w:rsidP="005F7B2C">
      <w:pPr>
        <w:pStyle w:val="08ArticleText"/>
        <w:spacing w:line="240" w:lineRule="auto"/>
        <w:jc w:val="center"/>
      </w:pPr>
      <w:r>
        <w:rPr>
          <w:noProof/>
          <w:lang w:val="en-IN" w:eastAsia="en-IN"/>
        </w:rPr>
        <w:drawing>
          <wp:inline distT="0" distB="0" distL="0" distR="0" wp14:anchorId="0EBE48A8" wp14:editId="1966798D">
            <wp:extent cx="2274073" cy="1728497"/>
            <wp:effectExtent l="0" t="0" r="0" b="5080"/>
            <wp:docPr id="1" name="Picture 9" descr="Description: 1fig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cription: 1fig60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78122" cy="1731575"/>
                    </a:xfrm>
                    <a:prstGeom prst="rect">
                      <a:avLst/>
                    </a:prstGeom>
                    <a:noFill/>
                    <a:ln>
                      <a:noFill/>
                    </a:ln>
                  </pic:spPr>
                </pic:pic>
              </a:graphicData>
            </a:graphic>
          </wp:inline>
        </w:drawing>
      </w:r>
    </w:p>
    <w:p w14:paraId="5EECA495" w14:textId="74C4702D" w:rsidR="005F7B2C" w:rsidRDefault="005F7B2C" w:rsidP="00740880">
      <w:pPr>
        <w:pStyle w:val="FigureInmatel"/>
      </w:pPr>
      <w:r>
        <w:t>An example of figure</w:t>
      </w:r>
    </w:p>
    <w:p w14:paraId="04FDBE79" w14:textId="4C676E09" w:rsidR="005F7B2C" w:rsidRPr="005F7B2C" w:rsidRDefault="0030066A" w:rsidP="005B410D">
      <w:pPr>
        <w:pStyle w:val="ParagraphINMATEL"/>
        <w:rPr>
          <w:lang w:val="id-ID"/>
        </w:rPr>
      </w:pPr>
      <w:r>
        <w:rPr>
          <w:lang w:val="id-ID"/>
        </w:rPr>
        <w:t>In a paragraph, p</w:t>
      </w:r>
      <w:r w:rsidR="005B410D" w:rsidRPr="005B410D">
        <w:rPr>
          <w:lang w:val="id-ID"/>
        </w:rPr>
        <w:t>lease use Fig.1 instead of Figure 1. Tables and figures should be referenced and explained within the paragraph.</w:t>
      </w:r>
      <w:r w:rsidR="005B410D">
        <w:rPr>
          <w:lang w:val="id-ID"/>
        </w:rPr>
        <w:t xml:space="preserve"> </w:t>
      </w:r>
    </w:p>
    <w:p w14:paraId="7F948B1F" w14:textId="4374D2B2" w:rsidR="00E61949" w:rsidRPr="00A61D3E" w:rsidRDefault="00180ABE" w:rsidP="00ED3737">
      <w:pPr>
        <w:pStyle w:val="SectionINMATEL"/>
      </w:pPr>
      <w:r w:rsidRPr="00A61D3E">
        <w:t>Conclusions</w:t>
      </w:r>
    </w:p>
    <w:p w14:paraId="00AA11E3" w14:textId="0A2F98D2" w:rsidR="00FA2DA2" w:rsidRPr="003A4A17" w:rsidRDefault="003A4A17" w:rsidP="00A822AD">
      <w:pPr>
        <w:pStyle w:val="ParagraphINMATEL"/>
        <w:rPr>
          <w:lang w:val="id-ID"/>
        </w:rPr>
      </w:pPr>
      <w:r>
        <w:t>The conclusion section of your research paper is where you summarize the key findings, highlight their significance, and discuss potential implications. Start by restating your research objectives and briefly summarizing the main results. Emphasize how your findings contribute to the existing body of knowledge in your field. Discuss any limitations encountered during your research and suggest areas for future study. Conclude with a compelling statement that reinforces the importance of your work and its relevance to the broader academic community or real-world applications</w:t>
      </w:r>
      <w:r>
        <w:rPr>
          <w:lang w:val="id-ID"/>
        </w:rPr>
        <w:t>.</w:t>
      </w:r>
    </w:p>
    <w:p w14:paraId="466E01EF" w14:textId="6139ECB5" w:rsidR="001925B0" w:rsidRDefault="001925B0" w:rsidP="00ED3737">
      <w:pPr>
        <w:pStyle w:val="SectionINMATEL"/>
      </w:pPr>
      <w:r>
        <w:t>Author Contributions</w:t>
      </w:r>
    </w:p>
    <w:p w14:paraId="054D045F" w14:textId="37C51259" w:rsidR="001925B0" w:rsidRDefault="003A4A17" w:rsidP="00D13B33">
      <w:pPr>
        <w:spacing w:line="240" w:lineRule="exact"/>
        <w:jc w:val="both"/>
        <w:rPr>
          <w:sz w:val="18"/>
          <w:szCs w:val="18"/>
        </w:rPr>
      </w:pPr>
      <w:r w:rsidRPr="003A4A17">
        <w:rPr>
          <w:rStyle w:val="ParagraphINMATELChar"/>
        </w:rPr>
        <w:t>We highly encourage authors to provide detailed descriptions of their contributions and suggest utilizing the CRediT framework for standardized contribution statements. For further insights on authorship, please consult our comprehensive author guidelines available in our documentation</w:t>
      </w:r>
      <w:r w:rsidR="001925B0" w:rsidRPr="00240353">
        <w:rPr>
          <w:sz w:val="18"/>
          <w:szCs w:val="18"/>
        </w:rPr>
        <w:t>.</w:t>
      </w:r>
    </w:p>
    <w:p w14:paraId="177CDB0E" w14:textId="30DD831C" w:rsidR="00C9557D" w:rsidRDefault="00C9557D" w:rsidP="00ED3737">
      <w:pPr>
        <w:pStyle w:val="SectionINMATEL"/>
      </w:pPr>
      <w:r>
        <w:t>Conflict</w:t>
      </w:r>
      <w:r w:rsidR="00F05C18">
        <w:t>s</w:t>
      </w:r>
      <w:r>
        <w:t xml:space="preserve"> of interest</w:t>
      </w:r>
    </w:p>
    <w:p w14:paraId="46297E94" w14:textId="77777777" w:rsidR="002F3E21" w:rsidRDefault="00A822AD" w:rsidP="00A822AD">
      <w:pPr>
        <w:pStyle w:val="ParagraphINMATEL"/>
      </w:pPr>
      <w:r>
        <w:t xml:space="preserve">In accordance with our commitment to upholding the highest standards of transparency and ethical conduct in </w:t>
      </w:r>
      <w:r>
        <w:t>research, this research paper adheres to the following Conflict of Interest Guidelines. Authors are required to disclose any financial interests or relationships that might be perceived as potential conflicts of interest. Such interests could include employment or consultancy with companies or organizations connected to the research, ownership of stocks or shares, research funding, patents, or honoraria. Additionally, non-financial interests, such as personal or professional relationships with relevant individuals or organizations, should also be disclosed. These disclosures must be transparent, complete, and detailed. In case of identified conflicts, steps may be taken, including disclosure in the paper, independent assessments, author recusals, or full transparency regarding conflict resolution. Editors and reviewers are also expected to disclose potential conflicts. Upholding these guidelines is not only an ethical obligation but crucial for maintaining the integrity and credibility of the research community</w:t>
      </w:r>
      <w:r w:rsidR="00A05364" w:rsidRPr="005C09FF">
        <w:t xml:space="preserve">.  </w:t>
      </w:r>
    </w:p>
    <w:p w14:paraId="246AAD08" w14:textId="585168AC" w:rsidR="00A05364" w:rsidRPr="005C09FF" w:rsidRDefault="00A05364" w:rsidP="00A822AD">
      <w:pPr>
        <w:pStyle w:val="ParagraphINMATEL"/>
      </w:pPr>
      <w:r w:rsidRPr="005C09FF">
        <w:t>If no conflicts exist, please state that “</w:t>
      </w:r>
      <w:r w:rsidRPr="002F3E21">
        <w:t>There are no conflicts to declare”.</w:t>
      </w:r>
    </w:p>
    <w:p w14:paraId="2B7CDDB1" w14:textId="22A5C954" w:rsidR="00FA2DA2" w:rsidRDefault="00FA2DA2" w:rsidP="00ED3737">
      <w:pPr>
        <w:pStyle w:val="SectionINMATEL"/>
      </w:pPr>
      <w:r>
        <w:t>Acknowledgements</w:t>
      </w:r>
    </w:p>
    <w:p w14:paraId="70519FF5" w14:textId="76B241C4" w:rsidR="00FA2DA2" w:rsidRDefault="009E7544" w:rsidP="00A822AD">
      <w:pPr>
        <w:pStyle w:val="ParagraphINMATEL"/>
      </w:pPr>
      <w:r>
        <w:t>The acknowledgment section is where you express gratitude to individuals, organizations, or institutions that have contributed to your research or supported your work in any way. Acknowledge those who provided funding, technical assistance, valuable insights, or access to resources. Mention colleagues, mentors, or advisors who offered guidance and support. Additionally, if applicable, recognize participants or volunteers who participated in your study. Keep acknowledgments brief and focused on contributions directly related to your research. Avoid including personal expressions of thanks or unrelated acknowledgments. Be sure to obtain consent from individuals mentioned in this section, especially if the acknowledgment is specific or personal.</w:t>
      </w:r>
      <w:r w:rsidR="00FA2DA2" w:rsidRPr="00702742">
        <w:t xml:space="preserve"> </w:t>
      </w:r>
    </w:p>
    <w:p w14:paraId="1892B867" w14:textId="2DA3363D" w:rsidR="00D010E8" w:rsidRPr="00B65634" w:rsidRDefault="00B65634" w:rsidP="00ED3737">
      <w:pPr>
        <w:pStyle w:val="SectionINMATEL"/>
        <w:rPr>
          <w:sz w:val="18"/>
          <w:szCs w:val="18"/>
          <w:lang w:val="id-ID"/>
        </w:rPr>
      </w:pPr>
      <w:r>
        <w:rPr>
          <w:lang w:val="id-ID"/>
        </w:rPr>
        <w:t>References</w:t>
      </w:r>
    </w:p>
    <w:p w14:paraId="4FB9077B" w14:textId="38312D12" w:rsidR="00EB5C28" w:rsidRDefault="009E7544" w:rsidP="00A822AD">
      <w:pPr>
        <w:pStyle w:val="ParagraphINMATEL"/>
        <w:rPr>
          <w:lang w:val="id-ID"/>
        </w:rPr>
      </w:pPr>
      <w:r>
        <w:rPr>
          <w:lang w:val="id-ID"/>
        </w:rPr>
        <w:t xml:space="preserve">USE IEEE refference format, e.g : </w:t>
      </w:r>
    </w:p>
    <w:p w14:paraId="4B194672" w14:textId="77777777" w:rsidR="00F220E9" w:rsidRPr="00F220E9" w:rsidRDefault="00F220E9" w:rsidP="00F220E9">
      <w:pPr>
        <w:autoSpaceDE w:val="0"/>
        <w:autoSpaceDN w:val="0"/>
        <w:adjustRightInd w:val="0"/>
        <w:spacing w:after="0"/>
        <w:rPr>
          <w:rFonts w:ascii="Times New Roman" w:hAnsi="Times New Roman" w:cs="Times New Roman"/>
          <w:i/>
          <w:iCs/>
        </w:rPr>
      </w:pPr>
      <w:r w:rsidRPr="00F220E9">
        <w:rPr>
          <w:rFonts w:ascii="Times New Roman" w:hAnsi="Times New Roman" w:cs="Times New Roman"/>
          <w:i/>
          <w:iCs/>
        </w:rPr>
        <w:t>Basic format for books:</w:t>
      </w:r>
    </w:p>
    <w:p w14:paraId="23B0638D" w14:textId="77777777" w:rsidR="00F220E9" w:rsidRPr="00F220E9" w:rsidRDefault="00F220E9" w:rsidP="00F220E9">
      <w:pPr>
        <w:spacing w:after="0"/>
        <w:rPr>
          <w:rFonts w:ascii="Times New Roman" w:hAnsi="Times New Roman" w:cs="Times New Roman"/>
          <w:i/>
          <w:iCs/>
          <w:sz w:val="16"/>
          <w:szCs w:val="16"/>
        </w:rPr>
      </w:pPr>
      <w:r w:rsidRPr="00F220E9">
        <w:rPr>
          <w:rFonts w:ascii="Times New Roman" w:hAnsi="Times New Roman" w:cs="Times New Roman"/>
          <w:sz w:val="16"/>
          <w:szCs w:val="16"/>
        </w:rPr>
        <w:t xml:space="preserve">J. K. Author, “Title of chapter in the book,” in </w:t>
      </w:r>
      <w:r w:rsidRPr="00F220E9">
        <w:rPr>
          <w:rFonts w:ascii="Times New Roman" w:hAnsi="Times New Roman" w:cs="Times New Roman"/>
          <w:i/>
          <w:iCs/>
          <w:sz w:val="16"/>
          <w:szCs w:val="16"/>
        </w:rPr>
        <w:t>Title of His Published Book, x</w:t>
      </w:r>
      <w:r w:rsidRPr="00F220E9">
        <w:rPr>
          <w:rFonts w:ascii="Times New Roman" w:hAnsi="Times New Roman" w:cs="Times New Roman"/>
          <w:sz w:val="16"/>
          <w:szCs w:val="16"/>
        </w:rPr>
        <w:t xml:space="preserve">th ed. City of Publisher, (only U.S. State), Country: Abbrev. of Publisher, year, ch. </w:t>
      </w:r>
      <w:r w:rsidRPr="00F220E9">
        <w:rPr>
          <w:rFonts w:ascii="Times New Roman" w:hAnsi="Times New Roman" w:cs="Times New Roman"/>
          <w:i/>
          <w:iCs/>
          <w:sz w:val="16"/>
          <w:szCs w:val="16"/>
        </w:rPr>
        <w:t>x</w:t>
      </w:r>
      <w:r w:rsidRPr="00F220E9">
        <w:rPr>
          <w:rFonts w:ascii="Times New Roman" w:hAnsi="Times New Roman" w:cs="Times New Roman"/>
          <w:sz w:val="16"/>
          <w:szCs w:val="16"/>
        </w:rPr>
        <w:t xml:space="preserve">, sec. </w:t>
      </w:r>
      <w:r w:rsidRPr="00F220E9">
        <w:rPr>
          <w:rFonts w:ascii="Times New Roman" w:hAnsi="Times New Roman" w:cs="Times New Roman"/>
          <w:i/>
          <w:iCs/>
          <w:sz w:val="16"/>
          <w:szCs w:val="16"/>
        </w:rPr>
        <w:t>x</w:t>
      </w:r>
      <w:r w:rsidRPr="00F220E9">
        <w:rPr>
          <w:rFonts w:ascii="Times New Roman" w:hAnsi="Times New Roman" w:cs="Times New Roman"/>
          <w:sz w:val="16"/>
          <w:szCs w:val="16"/>
        </w:rPr>
        <w:t xml:space="preserve">, pp. </w:t>
      </w:r>
      <w:r w:rsidRPr="00F220E9">
        <w:rPr>
          <w:rFonts w:ascii="Times New Roman" w:hAnsi="Times New Roman" w:cs="Times New Roman"/>
          <w:i/>
          <w:iCs/>
          <w:sz w:val="16"/>
          <w:szCs w:val="16"/>
        </w:rPr>
        <w:t>xxx–xxx.</w:t>
      </w:r>
    </w:p>
    <w:p w14:paraId="40E7CD6C" w14:textId="77777777" w:rsidR="00F220E9" w:rsidRPr="00F220E9" w:rsidRDefault="00F220E9" w:rsidP="00F220E9">
      <w:pPr>
        <w:widowControl w:val="0"/>
        <w:autoSpaceDE w:val="0"/>
        <w:autoSpaceDN w:val="0"/>
        <w:adjustRightInd w:val="0"/>
        <w:spacing w:after="0"/>
        <w:ind w:right="-20"/>
        <w:rPr>
          <w:rFonts w:ascii="Times New Roman" w:hAnsi="Times New Roman" w:cs="Times New Roman"/>
        </w:rPr>
      </w:pPr>
      <w:r w:rsidRPr="00F220E9">
        <w:rPr>
          <w:rFonts w:ascii="Times New Roman" w:hAnsi="Times New Roman" w:cs="Times New Roman"/>
          <w:i/>
          <w:iCs/>
        </w:rPr>
        <w:t>Examples:</w:t>
      </w:r>
    </w:p>
    <w:p w14:paraId="17C080BA" w14:textId="77777777" w:rsidR="00F220E9" w:rsidRPr="00F220E9" w:rsidRDefault="00F220E9" w:rsidP="008C27CB">
      <w:pPr>
        <w:pStyle w:val="References"/>
        <w:tabs>
          <w:tab w:val="clear" w:pos="1170"/>
        </w:tabs>
        <w:ind w:left="426"/>
      </w:pPr>
      <w:bookmarkStart w:id="0" w:name="_Hlk146216893"/>
      <w:r w:rsidRPr="00F220E9">
        <w:t>G.</w:t>
      </w:r>
      <w:r w:rsidRPr="00F220E9">
        <w:rPr>
          <w:spacing w:val="1"/>
        </w:rPr>
        <w:t xml:space="preserve"> </w:t>
      </w:r>
      <w:r w:rsidRPr="00F220E9">
        <w:t>O.</w:t>
      </w:r>
      <w:r w:rsidRPr="00F220E9">
        <w:rPr>
          <w:spacing w:val="1"/>
        </w:rPr>
        <w:t xml:space="preserve"> </w:t>
      </w:r>
      <w:r w:rsidRPr="00F220E9">
        <w:t>Y</w:t>
      </w:r>
      <w:r w:rsidRPr="00F220E9">
        <w:rPr>
          <w:spacing w:val="1"/>
        </w:rPr>
        <w:t>o</w:t>
      </w:r>
      <w:r w:rsidRPr="00F220E9">
        <w:t>un</w:t>
      </w:r>
      <w:r w:rsidRPr="00F220E9">
        <w:rPr>
          <w:spacing w:val="1"/>
        </w:rPr>
        <w:t>g</w:t>
      </w:r>
      <w:r w:rsidRPr="00F220E9">
        <w:t>,</w:t>
      </w:r>
      <w:r w:rsidRPr="00F220E9">
        <w:rPr>
          <w:spacing w:val="1"/>
        </w:rPr>
        <w:t xml:space="preserve"> </w:t>
      </w:r>
      <w:r w:rsidRPr="00F220E9">
        <w:t>“Sy</w:t>
      </w:r>
      <w:r w:rsidRPr="00F220E9">
        <w:rPr>
          <w:spacing w:val="1"/>
        </w:rPr>
        <w:t>n</w:t>
      </w:r>
      <w:r w:rsidRPr="00F220E9">
        <w:t>t</w:t>
      </w:r>
      <w:r w:rsidRPr="00F220E9">
        <w:rPr>
          <w:spacing w:val="1"/>
        </w:rPr>
        <w:t>h</w:t>
      </w:r>
      <w:r w:rsidRPr="00F220E9">
        <w:t>etic</w:t>
      </w:r>
      <w:r w:rsidRPr="00F220E9">
        <w:rPr>
          <w:spacing w:val="1"/>
        </w:rPr>
        <w:t xml:space="preserve"> </w:t>
      </w:r>
      <w:r w:rsidRPr="00F220E9">
        <w:t>str</w:t>
      </w:r>
      <w:r w:rsidRPr="00F220E9">
        <w:rPr>
          <w:spacing w:val="1"/>
        </w:rPr>
        <w:t>u</w:t>
      </w:r>
      <w:r w:rsidRPr="00F220E9">
        <w:t>ct</w:t>
      </w:r>
      <w:r w:rsidRPr="00F220E9">
        <w:rPr>
          <w:spacing w:val="1"/>
        </w:rPr>
        <w:t>ur</w:t>
      </w:r>
      <w:r w:rsidRPr="00F220E9">
        <w:t>e</w:t>
      </w:r>
      <w:r w:rsidRPr="00F220E9">
        <w:rPr>
          <w:spacing w:val="1"/>
        </w:rPr>
        <w:t xml:space="preserve"> </w:t>
      </w:r>
      <w:r w:rsidRPr="00F220E9">
        <w:t>of</w:t>
      </w:r>
      <w:r w:rsidRPr="00F220E9">
        <w:rPr>
          <w:spacing w:val="1"/>
        </w:rPr>
        <w:t xml:space="preserve"> </w:t>
      </w:r>
      <w:r w:rsidRPr="00F220E9">
        <w:t>i</w:t>
      </w:r>
      <w:r w:rsidRPr="00F220E9">
        <w:rPr>
          <w:spacing w:val="1"/>
        </w:rPr>
        <w:t>n</w:t>
      </w:r>
      <w:r w:rsidRPr="00F220E9">
        <w:t>d</w:t>
      </w:r>
      <w:r w:rsidRPr="00F220E9">
        <w:rPr>
          <w:spacing w:val="1"/>
        </w:rPr>
        <w:t>u</w:t>
      </w:r>
      <w:r w:rsidRPr="00F220E9">
        <w:t>str</w:t>
      </w:r>
      <w:r w:rsidRPr="00F220E9">
        <w:rPr>
          <w:spacing w:val="-2"/>
        </w:rPr>
        <w:t>i</w:t>
      </w:r>
      <w:r w:rsidRPr="00F220E9">
        <w:t>al</w:t>
      </w:r>
      <w:r w:rsidRPr="00F220E9">
        <w:rPr>
          <w:spacing w:val="1"/>
        </w:rPr>
        <w:t xml:space="preserve"> p</w:t>
      </w:r>
      <w:r w:rsidRPr="00F220E9">
        <w:t>lastics,”</w:t>
      </w:r>
      <w:r w:rsidRPr="00F220E9">
        <w:rPr>
          <w:spacing w:val="1"/>
        </w:rPr>
        <w:t xml:space="preserve"> </w:t>
      </w:r>
      <w:r w:rsidRPr="00F220E9">
        <w:t xml:space="preserve">in </w:t>
      </w:r>
      <w:r w:rsidRPr="00F220E9">
        <w:rPr>
          <w:i/>
          <w:iCs/>
        </w:rPr>
        <w:t>Pl</w:t>
      </w:r>
      <w:r w:rsidRPr="00F220E9">
        <w:rPr>
          <w:i/>
          <w:iCs/>
          <w:spacing w:val="1"/>
        </w:rPr>
        <w:t>a</w:t>
      </w:r>
      <w:r w:rsidRPr="00F220E9">
        <w:rPr>
          <w:i/>
          <w:iCs/>
        </w:rPr>
        <w:t xml:space="preserve">stics, </w:t>
      </w:r>
      <w:r w:rsidRPr="00F220E9">
        <w:t>2</w:t>
      </w:r>
      <w:r w:rsidRPr="00F220E9">
        <w:rPr>
          <w:spacing w:val="-1"/>
          <w:vertAlign w:val="superscript"/>
        </w:rPr>
        <w:t>n</w:t>
      </w:r>
      <w:r w:rsidRPr="00F220E9">
        <w:rPr>
          <w:vertAlign w:val="superscript"/>
        </w:rPr>
        <w:t>d</w:t>
      </w:r>
      <w:r w:rsidRPr="00F220E9">
        <w:t xml:space="preserve"> ed</w:t>
      </w:r>
      <w:r w:rsidRPr="00F220E9">
        <w:rPr>
          <w:spacing w:val="-1"/>
        </w:rPr>
        <w:t>.</w:t>
      </w:r>
      <w:r w:rsidRPr="00F220E9">
        <w:t xml:space="preserve">, vol. </w:t>
      </w:r>
      <w:r w:rsidRPr="00F220E9">
        <w:rPr>
          <w:spacing w:val="-1"/>
        </w:rPr>
        <w:t>3</w:t>
      </w:r>
      <w:r w:rsidRPr="00F220E9">
        <w:t xml:space="preserve">, </w:t>
      </w:r>
      <w:r w:rsidRPr="00F220E9">
        <w:rPr>
          <w:spacing w:val="38"/>
        </w:rPr>
        <w:t>J</w:t>
      </w:r>
      <w:r w:rsidRPr="00F220E9">
        <w:t>. Pet</w:t>
      </w:r>
      <w:r w:rsidRPr="00F220E9">
        <w:rPr>
          <w:spacing w:val="-1"/>
        </w:rPr>
        <w:t>e</w:t>
      </w:r>
      <w:r w:rsidRPr="00F220E9">
        <w:t xml:space="preserve">rs, </w:t>
      </w:r>
      <w:r w:rsidRPr="00F220E9">
        <w:rPr>
          <w:spacing w:val="38"/>
        </w:rPr>
        <w:t>Ed</w:t>
      </w:r>
      <w:r w:rsidRPr="00F220E9">
        <w:t>. N</w:t>
      </w:r>
      <w:r w:rsidRPr="00F220E9">
        <w:rPr>
          <w:spacing w:val="-1"/>
        </w:rPr>
        <w:t>e</w:t>
      </w:r>
      <w:r w:rsidRPr="00F220E9">
        <w:t xml:space="preserve">w </w:t>
      </w:r>
      <w:r w:rsidRPr="00F220E9">
        <w:rPr>
          <w:spacing w:val="38"/>
        </w:rPr>
        <w:t>York</w:t>
      </w:r>
      <w:r w:rsidRPr="00F220E9">
        <w:rPr>
          <w:spacing w:val="-1"/>
        </w:rPr>
        <w:t>, NY, USA</w:t>
      </w:r>
      <w:r w:rsidRPr="00F220E9">
        <w:t>: McGraw-Hill,</w:t>
      </w:r>
      <w:r w:rsidRPr="00F220E9">
        <w:rPr>
          <w:spacing w:val="-1"/>
        </w:rPr>
        <w:t xml:space="preserve"> </w:t>
      </w:r>
      <w:r w:rsidRPr="00F220E9">
        <w:rPr>
          <w:spacing w:val="1"/>
        </w:rPr>
        <w:t>1</w:t>
      </w:r>
      <w:r w:rsidRPr="00F220E9">
        <w:t>96</w:t>
      </w:r>
      <w:r w:rsidRPr="00F220E9">
        <w:rPr>
          <w:spacing w:val="1"/>
        </w:rPr>
        <w:t>4</w:t>
      </w:r>
      <w:r w:rsidRPr="00F220E9">
        <w:t>,</w:t>
      </w:r>
      <w:r w:rsidRPr="00F220E9">
        <w:rPr>
          <w:spacing w:val="-1"/>
        </w:rPr>
        <w:t xml:space="preserve"> </w:t>
      </w:r>
      <w:r w:rsidRPr="00F220E9">
        <w:t>p</w:t>
      </w:r>
      <w:r w:rsidRPr="00F220E9">
        <w:rPr>
          <w:spacing w:val="1"/>
        </w:rPr>
        <w:t>p</w:t>
      </w:r>
      <w:r w:rsidRPr="00F220E9">
        <w:t>.</w:t>
      </w:r>
      <w:r w:rsidRPr="00F220E9">
        <w:rPr>
          <w:spacing w:val="-1"/>
        </w:rPr>
        <w:t xml:space="preserve"> </w:t>
      </w:r>
      <w:r w:rsidRPr="00F220E9">
        <w:t>1</w:t>
      </w:r>
      <w:r w:rsidRPr="00F220E9">
        <w:rPr>
          <w:spacing w:val="1"/>
        </w:rPr>
        <w:t>5</w:t>
      </w:r>
      <w:r w:rsidRPr="00F220E9">
        <w:t>–6</w:t>
      </w:r>
      <w:r w:rsidRPr="00F220E9">
        <w:rPr>
          <w:spacing w:val="1"/>
        </w:rPr>
        <w:t>4</w:t>
      </w:r>
      <w:r w:rsidRPr="00F220E9">
        <w:t>.</w:t>
      </w:r>
    </w:p>
    <w:p w14:paraId="4F1726E7" w14:textId="77777777" w:rsidR="00F220E9" w:rsidRPr="00F220E9" w:rsidRDefault="00F220E9" w:rsidP="008C27CB">
      <w:pPr>
        <w:pStyle w:val="References"/>
        <w:tabs>
          <w:tab w:val="clear" w:pos="1170"/>
        </w:tabs>
        <w:ind w:left="426"/>
        <w:rPr>
          <w:spacing w:val="-1"/>
        </w:rPr>
      </w:pPr>
      <w:r w:rsidRPr="00F220E9">
        <w:rPr>
          <w:spacing w:val="6"/>
        </w:rPr>
        <w:t>W</w:t>
      </w:r>
      <w:r w:rsidRPr="00F220E9">
        <w:rPr>
          <w:spacing w:val="5"/>
        </w:rPr>
        <w:t>.</w:t>
      </w:r>
      <w:r w:rsidRPr="00F220E9">
        <w:rPr>
          <w:spacing w:val="6"/>
        </w:rPr>
        <w:t>-</w:t>
      </w:r>
      <w:r w:rsidRPr="00F220E9">
        <w:rPr>
          <w:spacing w:val="5"/>
        </w:rPr>
        <w:t>K</w:t>
      </w:r>
      <w:r w:rsidRPr="00F220E9">
        <w:t>.</w:t>
      </w:r>
      <w:r w:rsidRPr="00F220E9">
        <w:rPr>
          <w:spacing w:val="13"/>
        </w:rPr>
        <w:t xml:space="preserve"> </w:t>
      </w:r>
      <w:r w:rsidRPr="00F220E9">
        <w:rPr>
          <w:spacing w:val="6"/>
        </w:rPr>
        <w:t>Ch</w:t>
      </w:r>
      <w:r w:rsidRPr="00F220E9">
        <w:rPr>
          <w:spacing w:val="5"/>
        </w:rPr>
        <w:t>e</w:t>
      </w:r>
      <w:r w:rsidRPr="00F220E9">
        <w:rPr>
          <w:spacing w:val="7"/>
        </w:rPr>
        <w:t>n</w:t>
      </w:r>
      <w:r w:rsidRPr="00F220E9">
        <w:t>,</w:t>
      </w:r>
      <w:r w:rsidRPr="00F220E9">
        <w:rPr>
          <w:spacing w:val="10"/>
        </w:rPr>
        <w:t xml:space="preserve"> </w:t>
      </w:r>
      <w:r w:rsidRPr="00F220E9">
        <w:rPr>
          <w:i/>
          <w:iCs/>
          <w:spacing w:val="6"/>
        </w:rPr>
        <w:t>Linea</w:t>
      </w:r>
      <w:r w:rsidRPr="00F220E9">
        <w:rPr>
          <w:i/>
          <w:iCs/>
        </w:rPr>
        <w:t>r</w:t>
      </w:r>
      <w:r w:rsidRPr="00F220E9">
        <w:rPr>
          <w:i/>
          <w:iCs/>
          <w:spacing w:val="12"/>
        </w:rPr>
        <w:t xml:space="preserve"> </w:t>
      </w:r>
      <w:r w:rsidRPr="00F220E9">
        <w:rPr>
          <w:i/>
          <w:iCs/>
          <w:spacing w:val="6"/>
        </w:rPr>
        <w:t>Network</w:t>
      </w:r>
      <w:r w:rsidRPr="00F220E9">
        <w:rPr>
          <w:i/>
          <w:iCs/>
        </w:rPr>
        <w:t>s</w:t>
      </w:r>
      <w:r w:rsidRPr="00F220E9">
        <w:rPr>
          <w:i/>
          <w:iCs/>
          <w:spacing w:val="12"/>
        </w:rPr>
        <w:t xml:space="preserve"> </w:t>
      </w:r>
      <w:r w:rsidRPr="00F220E9">
        <w:rPr>
          <w:i/>
          <w:iCs/>
          <w:spacing w:val="6"/>
        </w:rPr>
        <w:t>an</w:t>
      </w:r>
      <w:r w:rsidRPr="00F220E9">
        <w:rPr>
          <w:i/>
          <w:iCs/>
        </w:rPr>
        <w:t>d</w:t>
      </w:r>
      <w:r w:rsidRPr="00F220E9">
        <w:rPr>
          <w:i/>
          <w:iCs/>
          <w:spacing w:val="11"/>
        </w:rPr>
        <w:t xml:space="preserve"> </w:t>
      </w:r>
      <w:r w:rsidRPr="00F220E9">
        <w:rPr>
          <w:i/>
          <w:iCs/>
          <w:spacing w:val="6"/>
        </w:rPr>
        <w:t>Syst</w:t>
      </w:r>
      <w:r w:rsidRPr="00F220E9">
        <w:rPr>
          <w:i/>
          <w:iCs/>
          <w:spacing w:val="5"/>
        </w:rPr>
        <w:t>e</w:t>
      </w:r>
      <w:r w:rsidRPr="00F220E9">
        <w:rPr>
          <w:i/>
          <w:iCs/>
          <w:spacing w:val="6"/>
        </w:rPr>
        <w:t>ms</w:t>
      </w:r>
      <w:r w:rsidRPr="00F220E9">
        <w:rPr>
          <w:i/>
          <w:iCs/>
        </w:rPr>
        <w:t>.</w:t>
      </w:r>
      <w:r w:rsidRPr="00F220E9">
        <w:rPr>
          <w:i/>
          <w:iCs/>
          <w:spacing w:val="13"/>
        </w:rPr>
        <w:t xml:space="preserve"> </w:t>
      </w:r>
      <w:r w:rsidRPr="00F220E9">
        <w:rPr>
          <w:spacing w:val="5"/>
        </w:rPr>
        <w:t>B</w:t>
      </w:r>
      <w:r w:rsidRPr="00F220E9">
        <w:rPr>
          <w:spacing w:val="6"/>
        </w:rPr>
        <w:t>el</w:t>
      </w:r>
      <w:r w:rsidRPr="00F220E9">
        <w:rPr>
          <w:spacing w:val="4"/>
        </w:rPr>
        <w:t>m</w:t>
      </w:r>
      <w:r w:rsidRPr="00F220E9">
        <w:rPr>
          <w:spacing w:val="6"/>
        </w:rPr>
        <w:t>ont</w:t>
      </w:r>
      <w:r w:rsidRPr="00F220E9">
        <w:t xml:space="preserve">, </w:t>
      </w:r>
      <w:r w:rsidRPr="00F220E9">
        <w:rPr>
          <w:spacing w:val="-1"/>
        </w:rPr>
        <w:t>C</w:t>
      </w:r>
      <w:r w:rsidRPr="00F220E9">
        <w:t>A, USA:</w:t>
      </w:r>
      <w:r w:rsidRPr="00F220E9">
        <w:rPr>
          <w:spacing w:val="-1"/>
        </w:rPr>
        <w:t xml:space="preserve"> </w:t>
      </w:r>
      <w:r w:rsidRPr="00F220E9">
        <w:rPr>
          <w:spacing w:val="2"/>
        </w:rPr>
        <w:t>W</w:t>
      </w:r>
      <w:r w:rsidRPr="00F220E9">
        <w:rPr>
          <w:spacing w:val="-1"/>
        </w:rPr>
        <w:t>a</w:t>
      </w:r>
      <w:r w:rsidRPr="00F220E9">
        <w:rPr>
          <w:spacing w:val="1"/>
        </w:rPr>
        <w:t>d</w:t>
      </w:r>
      <w:r w:rsidRPr="00F220E9">
        <w:rPr>
          <w:spacing w:val="-1"/>
        </w:rPr>
        <w:t>s</w:t>
      </w:r>
      <w:r w:rsidRPr="00F220E9">
        <w:t>w</w:t>
      </w:r>
      <w:r w:rsidRPr="00F220E9">
        <w:rPr>
          <w:spacing w:val="-1"/>
        </w:rPr>
        <w:t>o</w:t>
      </w:r>
      <w:r w:rsidRPr="00F220E9">
        <w:t>r</w:t>
      </w:r>
      <w:r w:rsidRPr="00F220E9">
        <w:rPr>
          <w:spacing w:val="-2"/>
        </w:rPr>
        <w:t>t</w:t>
      </w:r>
      <w:r w:rsidRPr="00F220E9">
        <w:rPr>
          <w:spacing w:val="1"/>
        </w:rPr>
        <w:t>h</w:t>
      </w:r>
      <w:r w:rsidRPr="00F220E9">
        <w:t>,</w:t>
      </w:r>
      <w:r w:rsidRPr="00F220E9">
        <w:rPr>
          <w:spacing w:val="-1"/>
        </w:rPr>
        <w:t xml:space="preserve"> 1</w:t>
      </w:r>
      <w:r w:rsidRPr="00F220E9">
        <w:rPr>
          <w:spacing w:val="1"/>
        </w:rPr>
        <w:t>9</w:t>
      </w:r>
      <w:r w:rsidRPr="00F220E9">
        <w:rPr>
          <w:spacing w:val="-1"/>
        </w:rPr>
        <w:t>9</w:t>
      </w:r>
      <w:r w:rsidRPr="00F220E9">
        <w:rPr>
          <w:spacing w:val="1"/>
        </w:rPr>
        <w:t>3</w:t>
      </w:r>
      <w:r w:rsidRPr="00F220E9">
        <w:t xml:space="preserve">, </w:t>
      </w:r>
      <w:r w:rsidRPr="00F220E9">
        <w:rPr>
          <w:spacing w:val="-1"/>
        </w:rPr>
        <w:t>p</w:t>
      </w:r>
      <w:r w:rsidRPr="00F220E9">
        <w:rPr>
          <w:spacing w:val="1"/>
        </w:rPr>
        <w:t>p</w:t>
      </w:r>
      <w:r w:rsidRPr="00F220E9">
        <w:t xml:space="preserve">. </w:t>
      </w:r>
      <w:r w:rsidRPr="00F220E9">
        <w:rPr>
          <w:spacing w:val="-1"/>
        </w:rPr>
        <w:t>12</w:t>
      </w:r>
      <w:r w:rsidRPr="00F220E9">
        <w:rPr>
          <w:spacing w:val="1"/>
        </w:rPr>
        <w:t>3</w:t>
      </w:r>
      <w:r w:rsidRPr="00F220E9">
        <w:rPr>
          <w:spacing w:val="-1"/>
        </w:rPr>
        <w:t>–1</w:t>
      </w:r>
      <w:r w:rsidRPr="00F220E9">
        <w:rPr>
          <w:spacing w:val="1"/>
        </w:rPr>
        <w:t>3</w:t>
      </w:r>
      <w:r w:rsidRPr="00F220E9">
        <w:rPr>
          <w:spacing w:val="-1"/>
        </w:rPr>
        <w:t>5.</w:t>
      </w:r>
    </w:p>
    <w:bookmarkEnd w:id="0"/>
    <w:p w14:paraId="463C42C3" w14:textId="77777777" w:rsidR="00F220E9" w:rsidRPr="00F220E9" w:rsidRDefault="00F220E9" w:rsidP="00F220E9">
      <w:pPr>
        <w:pStyle w:val="References"/>
        <w:numPr>
          <w:ilvl w:val="0"/>
          <w:numId w:val="0"/>
        </w:numPr>
      </w:pPr>
    </w:p>
    <w:p w14:paraId="10D9FA53" w14:textId="77777777" w:rsidR="00F220E9" w:rsidRPr="00F220E9" w:rsidRDefault="00F220E9" w:rsidP="00F220E9">
      <w:pPr>
        <w:autoSpaceDE w:val="0"/>
        <w:autoSpaceDN w:val="0"/>
        <w:adjustRightInd w:val="0"/>
        <w:spacing w:after="0"/>
        <w:rPr>
          <w:rFonts w:ascii="Times New Roman" w:hAnsi="Times New Roman" w:cs="Times New Roman"/>
          <w:i/>
          <w:iCs/>
        </w:rPr>
      </w:pPr>
      <w:r w:rsidRPr="00F220E9">
        <w:rPr>
          <w:rFonts w:ascii="Times New Roman" w:hAnsi="Times New Roman" w:cs="Times New Roman"/>
          <w:i/>
          <w:iCs/>
        </w:rPr>
        <w:t>Basic format for periodicals:</w:t>
      </w:r>
    </w:p>
    <w:p w14:paraId="15650092" w14:textId="77777777" w:rsidR="00F220E9" w:rsidRPr="00F220E9" w:rsidRDefault="00F220E9" w:rsidP="00F220E9">
      <w:pPr>
        <w:spacing w:after="0"/>
        <w:rPr>
          <w:rFonts w:ascii="Times New Roman" w:hAnsi="Times New Roman" w:cs="Times New Roman"/>
          <w:sz w:val="16"/>
          <w:szCs w:val="16"/>
        </w:rPr>
      </w:pPr>
      <w:r w:rsidRPr="00F220E9">
        <w:rPr>
          <w:rFonts w:ascii="Times New Roman" w:hAnsi="Times New Roman" w:cs="Times New Roman"/>
          <w:sz w:val="16"/>
          <w:szCs w:val="16"/>
        </w:rPr>
        <w:lastRenderedPageBreak/>
        <w:t xml:space="preserve">J. K. Author, “Name of paper,” </w:t>
      </w:r>
      <w:r w:rsidRPr="00F220E9">
        <w:rPr>
          <w:rFonts w:ascii="Times New Roman" w:hAnsi="Times New Roman" w:cs="Times New Roman"/>
          <w:i/>
          <w:iCs/>
          <w:sz w:val="16"/>
          <w:szCs w:val="16"/>
        </w:rPr>
        <w:t>Abbrev. Title of Periodical</w:t>
      </w:r>
      <w:r w:rsidRPr="00F220E9">
        <w:rPr>
          <w:rFonts w:ascii="Times New Roman" w:hAnsi="Times New Roman" w:cs="Times New Roman"/>
          <w:sz w:val="16"/>
          <w:szCs w:val="16"/>
        </w:rPr>
        <w:t xml:space="preserve">, vol. </w:t>
      </w:r>
      <w:r w:rsidRPr="00F220E9">
        <w:rPr>
          <w:rFonts w:ascii="Times New Roman" w:hAnsi="Times New Roman" w:cs="Times New Roman"/>
          <w:i/>
          <w:iCs/>
          <w:sz w:val="16"/>
          <w:szCs w:val="16"/>
        </w:rPr>
        <w:t>x, no</w:t>
      </w:r>
      <w:r w:rsidRPr="00F220E9">
        <w:rPr>
          <w:rFonts w:ascii="Times New Roman" w:hAnsi="Times New Roman" w:cs="Times New Roman"/>
          <w:sz w:val="16"/>
          <w:szCs w:val="16"/>
        </w:rPr>
        <w:t xml:space="preserve">. </w:t>
      </w:r>
      <w:r w:rsidRPr="00F220E9">
        <w:rPr>
          <w:rFonts w:ascii="Times New Roman" w:hAnsi="Times New Roman" w:cs="Times New Roman"/>
          <w:i/>
          <w:iCs/>
          <w:sz w:val="16"/>
          <w:szCs w:val="16"/>
        </w:rPr>
        <w:t xml:space="preserve">x, </w:t>
      </w:r>
      <w:r w:rsidRPr="00F220E9">
        <w:rPr>
          <w:rFonts w:ascii="Times New Roman" w:hAnsi="Times New Roman" w:cs="Times New Roman"/>
          <w:sz w:val="16"/>
          <w:szCs w:val="16"/>
        </w:rPr>
        <w:t>pp</w:t>
      </w:r>
      <w:r w:rsidRPr="00F220E9">
        <w:rPr>
          <w:rFonts w:ascii="Times New Roman" w:hAnsi="Times New Roman" w:cs="Times New Roman"/>
          <w:i/>
          <w:iCs/>
          <w:sz w:val="16"/>
          <w:szCs w:val="16"/>
        </w:rPr>
        <w:t xml:space="preserve">. xxx-xxx, </w:t>
      </w:r>
      <w:r w:rsidRPr="00F220E9">
        <w:rPr>
          <w:rFonts w:ascii="Times New Roman" w:hAnsi="Times New Roman" w:cs="Times New Roman"/>
          <w:sz w:val="16"/>
          <w:szCs w:val="16"/>
        </w:rPr>
        <w:t>Abbrev. Month, year, DOI. 10.1109.</w:t>
      </w:r>
      <w:r w:rsidRPr="00F220E9">
        <w:rPr>
          <w:rFonts w:ascii="Times New Roman" w:hAnsi="Times New Roman" w:cs="Times New Roman"/>
          <w:i/>
          <w:sz w:val="16"/>
          <w:szCs w:val="16"/>
        </w:rPr>
        <w:t>XXX</w:t>
      </w:r>
      <w:r w:rsidRPr="00F220E9">
        <w:rPr>
          <w:rFonts w:ascii="Times New Roman" w:hAnsi="Times New Roman" w:cs="Times New Roman"/>
          <w:sz w:val="16"/>
          <w:szCs w:val="16"/>
        </w:rPr>
        <w:t>.123456.</w:t>
      </w:r>
    </w:p>
    <w:p w14:paraId="5ED3A047" w14:textId="77777777" w:rsidR="00F220E9" w:rsidRPr="00F220E9" w:rsidRDefault="00F220E9" w:rsidP="00F220E9">
      <w:pPr>
        <w:autoSpaceDE w:val="0"/>
        <w:autoSpaceDN w:val="0"/>
        <w:adjustRightInd w:val="0"/>
        <w:spacing w:after="0"/>
        <w:rPr>
          <w:rFonts w:ascii="Times New Roman" w:hAnsi="Times New Roman" w:cs="Times New Roman"/>
          <w:i/>
        </w:rPr>
      </w:pPr>
      <w:r w:rsidRPr="00F220E9">
        <w:rPr>
          <w:rFonts w:ascii="Times New Roman" w:hAnsi="Times New Roman" w:cs="Times New Roman"/>
          <w:i/>
        </w:rPr>
        <w:t>Examples:</w:t>
      </w:r>
    </w:p>
    <w:p w14:paraId="77B8A951" w14:textId="77777777" w:rsidR="00F220E9" w:rsidRPr="00F220E9" w:rsidRDefault="00F220E9" w:rsidP="008C27CB">
      <w:pPr>
        <w:pStyle w:val="References"/>
        <w:tabs>
          <w:tab w:val="clear" w:pos="1170"/>
        </w:tabs>
        <w:ind w:left="426"/>
      </w:pPr>
      <w:r w:rsidRPr="00F220E9">
        <w:t xml:space="preserve">J. U. Duncombe, “Infrared navigation—Part I: An assessment of feasibility,” </w:t>
      </w:r>
      <w:r w:rsidRPr="00F220E9">
        <w:rPr>
          <w:i/>
        </w:rPr>
        <w:t>IEEE Trans. Electron Devices</w:t>
      </w:r>
      <w:r w:rsidRPr="00F220E9">
        <w:t>, vol. ED-11, no. 1, pp. 34–39, Jan. 1959, 10.1109/TED.2016.2628402.</w:t>
      </w:r>
    </w:p>
    <w:p w14:paraId="02448D5A" w14:textId="77777777" w:rsidR="00F220E9" w:rsidRPr="00F220E9" w:rsidRDefault="00F220E9" w:rsidP="008C27CB">
      <w:pPr>
        <w:pStyle w:val="References"/>
        <w:tabs>
          <w:tab w:val="clear" w:pos="1170"/>
        </w:tabs>
        <w:ind w:left="426"/>
        <w:jc w:val="left"/>
      </w:pPr>
      <w:r w:rsidRPr="00F220E9">
        <w:t xml:space="preserve">E. P. Wigner, “Theory of traveling-wave optical laser,” </w:t>
      </w:r>
      <w:r w:rsidRPr="00F220E9">
        <w:br/>
      </w:r>
      <w:r w:rsidRPr="00F220E9">
        <w:rPr>
          <w:i/>
        </w:rPr>
        <w:t>Phys. Rev</w:t>
      </w:r>
      <w:r w:rsidRPr="00F220E9">
        <w:t xml:space="preserve">., </w:t>
      </w:r>
      <w:r w:rsidRPr="00F220E9">
        <w:br/>
        <w:t>vol. 134, pp. A635–A646, Dec. 1965.</w:t>
      </w:r>
    </w:p>
    <w:p w14:paraId="1AEF722A" w14:textId="77777777" w:rsidR="00F220E9" w:rsidRPr="00F220E9" w:rsidRDefault="00F220E9" w:rsidP="008C27CB">
      <w:pPr>
        <w:pStyle w:val="References"/>
        <w:tabs>
          <w:tab w:val="clear" w:pos="1170"/>
        </w:tabs>
        <w:ind w:left="426"/>
      </w:pPr>
      <w:r w:rsidRPr="00F220E9">
        <w:t xml:space="preserve">E. H. Miller, “A note on reflector arrays,” </w:t>
      </w:r>
      <w:r w:rsidRPr="00F220E9">
        <w:rPr>
          <w:i/>
        </w:rPr>
        <w:t>IEEE Trans. Antennas Propagat</w:t>
      </w:r>
      <w:r w:rsidRPr="00F220E9">
        <w:t>., to be published.</w:t>
      </w:r>
    </w:p>
    <w:p w14:paraId="6EFB7F23" w14:textId="77777777" w:rsidR="00F220E9" w:rsidRPr="00F220E9" w:rsidRDefault="00F220E9" w:rsidP="00F220E9">
      <w:pPr>
        <w:pStyle w:val="References"/>
        <w:numPr>
          <w:ilvl w:val="0"/>
          <w:numId w:val="0"/>
        </w:numPr>
      </w:pPr>
    </w:p>
    <w:p w14:paraId="4149564E" w14:textId="77777777" w:rsidR="00F220E9" w:rsidRPr="00F220E9" w:rsidRDefault="00F220E9" w:rsidP="00F220E9">
      <w:pPr>
        <w:autoSpaceDE w:val="0"/>
        <w:autoSpaceDN w:val="0"/>
        <w:adjustRightInd w:val="0"/>
        <w:spacing w:after="0"/>
        <w:rPr>
          <w:rFonts w:ascii="Times New Roman" w:hAnsi="Times New Roman" w:cs="Times New Roman"/>
          <w:i/>
          <w:iCs/>
        </w:rPr>
      </w:pPr>
      <w:r w:rsidRPr="00F220E9">
        <w:rPr>
          <w:rFonts w:ascii="Times New Roman" w:hAnsi="Times New Roman" w:cs="Times New Roman"/>
          <w:i/>
          <w:iCs/>
        </w:rPr>
        <w:t>Basic format for reports:</w:t>
      </w:r>
    </w:p>
    <w:p w14:paraId="3580BA17" w14:textId="77777777" w:rsidR="00F220E9" w:rsidRPr="00F220E9" w:rsidRDefault="00F220E9" w:rsidP="00F220E9">
      <w:pPr>
        <w:spacing w:after="0"/>
        <w:rPr>
          <w:rFonts w:ascii="Times New Roman" w:hAnsi="Times New Roman" w:cs="Times New Roman"/>
          <w:sz w:val="16"/>
          <w:szCs w:val="16"/>
        </w:rPr>
      </w:pPr>
      <w:r w:rsidRPr="00F220E9">
        <w:rPr>
          <w:rFonts w:ascii="Times New Roman" w:hAnsi="Times New Roman" w:cs="Times New Roman"/>
          <w:sz w:val="16"/>
          <w:szCs w:val="16"/>
        </w:rPr>
        <w:t xml:space="preserve">J. K. Author, “Title of report,” Abbrev. Name of Co., City of Co., Abbrev. State, Country, Rep. </w:t>
      </w:r>
      <w:r w:rsidRPr="00F220E9">
        <w:rPr>
          <w:rFonts w:ascii="Times New Roman" w:hAnsi="Times New Roman" w:cs="Times New Roman"/>
          <w:i/>
          <w:iCs/>
          <w:sz w:val="16"/>
          <w:szCs w:val="16"/>
        </w:rPr>
        <w:t>xxx</w:t>
      </w:r>
      <w:r w:rsidRPr="00F220E9">
        <w:rPr>
          <w:rFonts w:ascii="Times New Roman" w:hAnsi="Times New Roman" w:cs="Times New Roman"/>
          <w:sz w:val="16"/>
          <w:szCs w:val="16"/>
        </w:rPr>
        <w:t>, year.</w:t>
      </w:r>
    </w:p>
    <w:p w14:paraId="266FD056" w14:textId="77777777" w:rsidR="00F220E9" w:rsidRPr="00F220E9" w:rsidRDefault="00F220E9" w:rsidP="00F220E9">
      <w:pPr>
        <w:autoSpaceDE w:val="0"/>
        <w:autoSpaceDN w:val="0"/>
        <w:adjustRightInd w:val="0"/>
        <w:spacing w:after="0"/>
        <w:rPr>
          <w:rFonts w:ascii="Times New Roman" w:hAnsi="Times New Roman" w:cs="Times New Roman"/>
          <w:i/>
          <w:iCs/>
        </w:rPr>
      </w:pPr>
      <w:r w:rsidRPr="00F220E9">
        <w:rPr>
          <w:rFonts w:ascii="Times New Roman" w:hAnsi="Times New Roman" w:cs="Times New Roman"/>
          <w:i/>
          <w:iCs/>
        </w:rPr>
        <w:t>Examples:</w:t>
      </w:r>
    </w:p>
    <w:p w14:paraId="2A982DC3" w14:textId="77777777" w:rsidR="00F220E9" w:rsidRPr="00F220E9" w:rsidRDefault="00F220E9" w:rsidP="008C27CB">
      <w:pPr>
        <w:pStyle w:val="References"/>
        <w:tabs>
          <w:tab w:val="clear" w:pos="1170"/>
        </w:tabs>
        <w:ind w:left="567"/>
      </w:pPr>
      <w:r w:rsidRPr="00F220E9">
        <w:t>E. E. Reber, R. L. Michell, and C. J. Carter, “Oxygen absorption in the earth’s atmosphere,” Aerospace Corp., Los Angeles, CA, USA, Tech. Rep. TR-0200 (4230-46)-3, Nov. 1988.</w:t>
      </w:r>
    </w:p>
    <w:p w14:paraId="2B20665C" w14:textId="77777777" w:rsidR="00F220E9" w:rsidRPr="00F220E9" w:rsidRDefault="00F220E9" w:rsidP="008C27CB">
      <w:pPr>
        <w:pStyle w:val="References"/>
        <w:tabs>
          <w:tab w:val="clear" w:pos="1170"/>
        </w:tabs>
        <w:ind w:left="567"/>
      </w:pPr>
      <w:r w:rsidRPr="00F220E9">
        <w:t>J. H. Davis and J. R. Cogdell, “Calibration program for the 16-foot antenna,” Elect. Eng. Res. Lab., Univ. Texas, Austin, TX, USA, Tech. Memo. NGL-006-69-3, Nov. 15, 1987.</w:t>
      </w:r>
    </w:p>
    <w:p w14:paraId="1503AD11" w14:textId="77777777" w:rsidR="00F220E9" w:rsidRPr="00F220E9" w:rsidRDefault="00F220E9" w:rsidP="00F220E9">
      <w:pPr>
        <w:pStyle w:val="References"/>
        <w:numPr>
          <w:ilvl w:val="0"/>
          <w:numId w:val="0"/>
        </w:numPr>
      </w:pPr>
    </w:p>
    <w:p w14:paraId="49133041" w14:textId="77777777" w:rsidR="00F220E9" w:rsidRPr="00F220E9" w:rsidRDefault="00F220E9" w:rsidP="00F220E9">
      <w:pPr>
        <w:autoSpaceDE w:val="0"/>
        <w:autoSpaceDN w:val="0"/>
        <w:adjustRightInd w:val="0"/>
        <w:spacing w:after="0"/>
        <w:rPr>
          <w:rFonts w:ascii="Times New Roman" w:hAnsi="Times New Roman" w:cs="Times New Roman"/>
          <w:i/>
          <w:iCs/>
        </w:rPr>
      </w:pPr>
      <w:r w:rsidRPr="00F220E9">
        <w:rPr>
          <w:rFonts w:ascii="Times New Roman" w:hAnsi="Times New Roman" w:cs="Times New Roman"/>
          <w:i/>
          <w:iCs/>
        </w:rPr>
        <w:t>Basic format for handbooks:</w:t>
      </w:r>
    </w:p>
    <w:p w14:paraId="002F079B" w14:textId="77777777" w:rsidR="00F220E9" w:rsidRPr="00F220E9" w:rsidRDefault="00F220E9" w:rsidP="00F220E9">
      <w:pPr>
        <w:spacing w:after="0"/>
        <w:rPr>
          <w:rFonts w:ascii="Times New Roman" w:hAnsi="Times New Roman" w:cs="Times New Roman"/>
          <w:i/>
          <w:iCs/>
          <w:sz w:val="16"/>
          <w:szCs w:val="16"/>
        </w:rPr>
      </w:pPr>
      <w:r w:rsidRPr="00F220E9">
        <w:rPr>
          <w:rFonts w:ascii="Times New Roman" w:hAnsi="Times New Roman" w:cs="Times New Roman"/>
          <w:i/>
          <w:sz w:val="16"/>
          <w:szCs w:val="16"/>
        </w:rPr>
        <w:t>Name of Manual/Handbook, x</w:t>
      </w:r>
      <w:r w:rsidRPr="00F220E9">
        <w:rPr>
          <w:rFonts w:ascii="Times New Roman" w:hAnsi="Times New Roman" w:cs="Times New Roman"/>
          <w:sz w:val="16"/>
          <w:szCs w:val="16"/>
        </w:rPr>
        <w:t xml:space="preserve"> ed., Abbrev. Name of Co., City of Co., Abbrev. State, Country, year, pp. </w:t>
      </w:r>
      <w:r w:rsidRPr="00F220E9">
        <w:rPr>
          <w:rFonts w:ascii="Times New Roman" w:hAnsi="Times New Roman" w:cs="Times New Roman"/>
          <w:i/>
          <w:sz w:val="16"/>
          <w:szCs w:val="16"/>
        </w:rPr>
        <w:t>xxx-xxx</w:t>
      </w:r>
      <w:r w:rsidRPr="00F220E9">
        <w:rPr>
          <w:rFonts w:ascii="Times New Roman" w:hAnsi="Times New Roman" w:cs="Times New Roman"/>
          <w:i/>
          <w:iCs/>
          <w:sz w:val="16"/>
          <w:szCs w:val="16"/>
        </w:rPr>
        <w:t>.</w:t>
      </w:r>
    </w:p>
    <w:p w14:paraId="27437E8E" w14:textId="77777777" w:rsidR="00F220E9" w:rsidRPr="00F220E9" w:rsidRDefault="00F220E9" w:rsidP="00F220E9">
      <w:pPr>
        <w:autoSpaceDE w:val="0"/>
        <w:autoSpaceDN w:val="0"/>
        <w:adjustRightInd w:val="0"/>
        <w:spacing w:after="0"/>
        <w:rPr>
          <w:rFonts w:ascii="Times New Roman" w:hAnsi="Times New Roman" w:cs="Times New Roman"/>
          <w:i/>
          <w:iCs/>
        </w:rPr>
      </w:pPr>
      <w:r w:rsidRPr="00F220E9">
        <w:rPr>
          <w:rFonts w:ascii="Times New Roman" w:hAnsi="Times New Roman" w:cs="Times New Roman"/>
          <w:i/>
          <w:iCs/>
        </w:rPr>
        <w:t>Examples:</w:t>
      </w:r>
    </w:p>
    <w:p w14:paraId="635ADEBC" w14:textId="77777777" w:rsidR="00F220E9" w:rsidRPr="00F220E9" w:rsidRDefault="00F220E9" w:rsidP="008C27CB">
      <w:pPr>
        <w:pStyle w:val="References"/>
        <w:tabs>
          <w:tab w:val="clear" w:pos="1170"/>
        </w:tabs>
        <w:ind w:left="426"/>
      </w:pPr>
      <w:r w:rsidRPr="00F220E9">
        <w:rPr>
          <w:i/>
          <w:iCs/>
        </w:rPr>
        <w:t>Transmission Systems for Communications</w:t>
      </w:r>
      <w:r w:rsidRPr="00F220E9">
        <w:t>, 3rd ed., Western Electric Co., Winston-Salem, NC, USA, 1985, pp. 44–60.</w:t>
      </w:r>
    </w:p>
    <w:p w14:paraId="301FAFA9" w14:textId="77777777" w:rsidR="00F220E9" w:rsidRPr="00F220E9" w:rsidRDefault="00F220E9" w:rsidP="008C27CB">
      <w:pPr>
        <w:pStyle w:val="References"/>
        <w:tabs>
          <w:tab w:val="clear" w:pos="1170"/>
        </w:tabs>
        <w:ind w:left="426"/>
      </w:pPr>
      <w:r w:rsidRPr="00F220E9">
        <w:rPr>
          <w:i/>
          <w:iCs/>
        </w:rPr>
        <w:t>Motorola Semiconductor Data Manual</w:t>
      </w:r>
      <w:r w:rsidRPr="00F220E9">
        <w:t>, Motorola Semiconductor Products Inc., Phoenix, AZ, USA, 1989.</w:t>
      </w:r>
    </w:p>
    <w:p w14:paraId="4AA2A64F" w14:textId="77777777" w:rsidR="00F220E9" w:rsidRPr="00F220E9" w:rsidRDefault="00F220E9" w:rsidP="00F220E9">
      <w:pPr>
        <w:pStyle w:val="References"/>
        <w:numPr>
          <w:ilvl w:val="0"/>
          <w:numId w:val="0"/>
        </w:numPr>
      </w:pPr>
    </w:p>
    <w:p w14:paraId="5CD2FC37" w14:textId="77777777" w:rsidR="00F220E9" w:rsidRPr="00F220E9" w:rsidRDefault="00F220E9" w:rsidP="00F220E9">
      <w:pPr>
        <w:widowControl w:val="0"/>
        <w:autoSpaceDE w:val="0"/>
        <w:autoSpaceDN w:val="0"/>
        <w:adjustRightInd w:val="0"/>
        <w:spacing w:after="0" w:line="227" w:lineRule="exact"/>
        <w:ind w:right="-68"/>
        <w:rPr>
          <w:rFonts w:ascii="Times New Roman" w:hAnsi="Times New Roman" w:cs="Times New Roman"/>
          <w:i/>
          <w:iCs/>
          <w:spacing w:val="35"/>
        </w:rPr>
      </w:pPr>
      <w:r w:rsidRPr="00F220E9">
        <w:rPr>
          <w:rFonts w:ascii="Times New Roman" w:hAnsi="Times New Roman" w:cs="Times New Roman"/>
          <w:i/>
          <w:iCs/>
        </w:rPr>
        <w:t>Basic format for books (when available online):</w:t>
      </w:r>
      <w:r w:rsidRPr="00F220E9">
        <w:rPr>
          <w:rFonts w:ascii="Times New Roman" w:hAnsi="Times New Roman" w:cs="Times New Roman"/>
          <w:i/>
          <w:iCs/>
          <w:spacing w:val="35"/>
        </w:rPr>
        <w:t xml:space="preserve"> </w:t>
      </w:r>
    </w:p>
    <w:p w14:paraId="2522A9D1" w14:textId="77777777" w:rsidR="00F220E9" w:rsidRDefault="00F220E9" w:rsidP="00F220E9">
      <w:pPr>
        <w:autoSpaceDE w:val="0"/>
        <w:autoSpaceDN w:val="0"/>
        <w:adjustRightInd w:val="0"/>
        <w:spacing w:after="0"/>
        <w:jc w:val="both"/>
        <w:rPr>
          <w:rFonts w:ascii="Times New Roman" w:hAnsi="Times New Roman" w:cs="Times New Roman"/>
          <w:sz w:val="16"/>
          <w:szCs w:val="16"/>
        </w:rPr>
      </w:pPr>
      <w:r w:rsidRPr="00F220E9">
        <w:rPr>
          <w:rFonts w:ascii="Times New Roman" w:hAnsi="Times New Roman" w:cs="Times New Roman"/>
          <w:sz w:val="16"/>
          <w:szCs w:val="16"/>
        </w:rPr>
        <w:t xml:space="preserve">J. K. Author, “Title of chapter in the book,” in </w:t>
      </w:r>
      <w:r w:rsidRPr="00F220E9">
        <w:rPr>
          <w:rFonts w:ascii="Times New Roman" w:hAnsi="Times New Roman" w:cs="Times New Roman"/>
          <w:i/>
          <w:iCs/>
          <w:sz w:val="16"/>
          <w:szCs w:val="16"/>
        </w:rPr>
        <w:t>Title of Published Book</w:t>
      </w:r>
      <w:r w:rsidRPr="00F220E9">
        <w:rPr>
          <w:rFonts w:ascii="Times New Roman" w:hAnsi="Times New Roman" w:cs="Times New Roman"/>
          <w:sz w:val="16"/>
          <w:szCs w:val="16"/>
        </w:rPr>
        <w:t xml:space="preserve">, </w:t>
      </w:r>
      <w:r w:rsidRPr="00F220E9">
        <w:rPr>
          <w:rFonts w:ascii="Times New Roman" w:hAnsi="Times New Roman" w:cs="Times New Roman"/>
          <w:i/>
          <w:sz w:val="16"/>
          <w:szCs w:val="16"/>
        </w:rPr>
        <w:t>x</w:t>
      </w:r>
      <w:r w:rsidRPr="00F220E9">
        <w:rPr>
          <w:rFonts w:ascii="Times New Roman" w:hAnsi="Times New Roman" w:cs="Times New Roman"/>
          <w:sz w:val="16"/>
          <w:szCs w:val="16"/>
        </w:rPr>
        <w:t>th ed. City of Publisher, State, Country: Abbrev. of Publisher, year, ch.</w:t>
      </w:r>
      <w:r w:rsidRPr="00F220E9">
        <w:rPr>
          <w:rFonts w:ascii="Times New Roman" w:hAnsi="Times New Roman" w:cs="Times New Roman"/>
          <w:i/>
          <w:sz w:val="16"/>
          <w:szCs w:val="16"/>
        </w:rPr>
        <w:t>x</w:t>
      </w:r>
      <w:r w:rsidRPr="00F220E9">
        <w:rPr>
          <w:rFonts w:ascii="Times New Roman" w:hAnsi="Times New Roman" w:cs="Times New Roman"/>
          <w:sz w:val="16"/>
          <w:szCs w:val="16"/>
        </w:rPr>
        <w:t xml:space="preserve">, sec. </w:t>
      </w:r>
      <w:r w:rsidRPr="00F220E9">
        <w:rPr>
          <w:rFonts w:ascii="Times New Roman" w:hAnsi="Times New Roman" w:cs="Times New Roman"/>
          <w:i/>
          <w:sz w:val="16"/>
          <w:szCs w:val="16"/>
        </w:rPr>
        <w:t>x</w:t>
      </w:r>
      <w:r w:rsidRPr="00F220E9">
        <w:rPr>
          <w:rFonts w:ascii="Times New Roman" w:hAnsi="Times New Roman" w:cs="Times New Roman"/>
          <w:sz w:val="16"/>
          <w:szCs w:val="16"/>
        </w:rPr>
        <w:t xml:space="preserve">, pp. </w:t>
      </w:r>
      <w:r w:rsidRPr="00F220E9">
        <w:rPr>
          <w:rFonts w:ascii="Times New Roman" w:hAnsi="Times New Roman" w:cs="Times New Roman"/>
          <w:i/>
          <w:sz w:val="16"/>
          <w:szCs w:val="16"/>
        </w:rPr>
        <w:t>xxx–xxx</w:t>
      </w:r>
      <w:r w:rsidRPr="00F220E9">
        <w:rPr>
          <w:rFonts w:ascii="Times New Roman" w:hAnsi="Times New Roman" w:cs="Times New Roman"/>
          <w:sz w:val="16"/>
          <w:szCs w:val="16"/>
        </w:rPr>
        <w:t xml:space="preserve">. [Online]. Available: http://www.web.com </w:t>
      </w:r>
    </w:p>
    <w:p w14:paraId="03A218F5" w14:textId="77777777" w:rsidR="00E94256" w:rsidRPr="00F220E9" w:rsidRDefault="00E94256" w:rsidP="00F220E9">
      <w:pPr>
        <w:autoSpaceDE w:val="0"/>
        <w:autoSpaceDN w:val="0"/>
        <w:adjustRightInd w:val="0"/>
        <w:spacing w:after="0"/>
        <w:jc w:val="both"/>
        <w:rPr>
          <w:rFonts w:ascii="Times New Roman" w:hAnsi="Times New Roman" w:cs="Times New Roman"/>
          <w:sz w:val="16"/>
          <w:szCs w:val="16"/>
        </w:rPr>
      </w:pPr>
    </w:p>
    <w:p w14:paraId="3DD9769E" w14:textId="77777777" w:rsidR="00F220E9" w:rsidRPr="00F220E9" w:rsidRDefault="00F220E9" w:rsidP="00F220E9">
      <w:pPr>
        <w:widowControl w:val="0"/>
        <w:autoSpaceDE w:val="0"/>
        <w:autoSpaceDN w:val="0"/>
        <w:adjustRightInd w:val="0"/>
        <w:spacing w:before="37" w:after="0"/>
        <w:ind w:right="-20"/>
        <w:rPr>
          <w:rFonts w:ascii="Times New Roman" w:hAnsi="Times New Roman" w:cs="Times New Roman"/>
        </w:rPr>
      </w:pPr>
      <w:r w:rsidRPr="00F220E9">
        <w:rPr>
          <w:rFonts w:ascii="Times New Roman" w:hAnsi="Times New Roman" w:cs="Times New Roman"/>
          <w:i/>
          <w:iCs/>
        </w:rPr>
        <w:t>Examples:</w:t>
      </w:r>
    </w:p>
    <w:p w14:paraId="5AA84E02" w14:textId="77777777" w:rsidR="00F220E9" w:rsidRPr="00F220E9" w:rsidRDefault="00F220E9" w:rsidP="00DE31BA">
      <w:pPr>
        <w:pStyle w:val="References"/>
        <w:tabs>
          <w:tab w:val="clear" w:pos="1170"/>
        </w:tabs>
        <w:ind w:left="426"/>
      </w:pPr>
      <w:r w:rsidRPr="00F220E9">
        <w:t xml:space="preserve">G. O. Young, “Synthetic structure of industrial plastics,” in Plastics, vol. 3, Polymers of Hexadromicon, J. Peters, Ed., 2nd ed. New York, NY, USA: McGraw-Hill, 1964, pp. 15-64. [Online]. Available: http://www.bookref.com. </w:t>
      </w:r>
    </w:p>
    <w:p w14:paraId="05C58EED" w14:textId="77777777" w:rsidR="00F220E9" w:rsidRPr="00F220E9" w:rsidRDefault="00F220E9" w:rsidP="00DE31BA">
      <w:pPr>
        <w:pStyle w:val="References"/>
        <w:tabs>
          <w:tab w:val="clear" w:pos="1170"/>
        </w:tabs>
        <w:ind w:left="426"/>
      </w:pPr>
      <w:r w:rsidRPr="00F220E9">
        <w:rPr>
          <w:i/>
          <w:iCs/>
        </w:rPr>
        <w:t>The Founders’ Constitution</w:t>
      </w:r>
      <w:r w:rsidRPr="00F220E9">
        <w:t>, Philip B. Kurland and Ralph Lerner, eds., Chicago, IL, USA: Univ. Chicago Press, 1987. [Online]. Available: http://press-pubs.uchicago.edu/founders/</w:t>
      </w:r>
    </w:p>
    <w:p w14:paraId="0708D8AB" w14:textId="77777777" w:rsidR="00F220E9" w:rsidRPr="00F220E9" w:rsidRDefault="00F220E9" w:rsidP="00DE31BA">
      <w:pPr>
        <w:pStyle w:val="References"/>
        <w:tabs>
          <w:tab w:val="clear" w:pos="1170"/>
        </w:tabs>
        <w:ind w:left="426"/>
      </w:pPr>
      <w:r w:rsidRPr="00F220E9">
        <w:t xml:space="preserve">The Terahertz Wave eBook. ZOmega Terahertz Corp., 2014. [Online]. Available: http://dl.z-thz.com/eBook/zomega_ebook_pdf_1206_sr.pdf. Accessed on: May 19, 2014. </w:t>
      </w:r>
    </w:p>
    <w:p w14:paraId="796CBEEE" w14:textId="77777777" w:rsidR="00F220E9" w:rsidRPr="00F220E9" w:rsidRDefault="00F220E9" w:rsidP="00DE31BA">
      <w:pPr>
        <w:pStyle w:val="References"/>
        <w:tabs>
          <w:tab w:val="clear" w:pos="1170"/>
        </w:tabs>
        <w:ind w:left="426"/>
      </w:pPr>
      <w:r w:rsidRPr="00F220E9">
        <w:t xml:space="preserve">Philip B. Kurland and Ralph Lerner, eds., </w:t>
      </w:r>
      <w:r w:rsidRPr="00F220E9">
        <w:rPr>
          <w:i/>
          <w:iCs/>
        </w:rPr>
        <w:t xml:space="preserve">The Founders’ Constitution. </w:t>
      </w:r>
      <w:r w:rsidRPr="00F220E9">
        <w:t xml:space="preserve">Chicago, IL, USA: Univ. of Chicago Press, 1987, Accessed on: Feb. 28, 2010, [Online] Available: http://press-pubs.uchicago.edu/founders/ </w:t>
      </w:r>
    </w:p>
    <w:p w14:paraId="5BE5B41C" w14:textId="77777777" w:rsidR="00F220E9" w:rsidRPr="00F220E9" w:rsidRDefault="00F220E9" w:rsidP="00F220E9">
      <w:pPr>
        <w:widowControl w:val="0"/>
        <w:autoSpaceDE w:val="0"/>
        <w:autoSpaceDN w:val="0"/>
        <w:adjustRightInd w:val="0"/>
        <w:spacing w:before="5" w:after="0" w:line="140" w:lineRule="exact"/>
        <w:rPr>
          <w:rFonts w:ascii="Times New Roman" w:hAnsi="Times New Roman" w:cs="Times New Roman"/>
          <w:sz w:val="14"/>
          <w:szCs w:val="14"/>
        </w:rPr>
      </w:pPr>
    </w:p>
    <w:p w14:paraId="163B758F" w14:textId="77777777" w:rsidR="00F220E9" w:rsidRPr="00F220E9" w:rsidRDefault="00F220E9" w:rsidP="00F220E9">
      <w:pPr>
        <w:widowControl w:val="0"/>
        <w:autoSpaceDE w:val="0"/>
        <w:autoSpaceDN w:val="0"/>
        <w:adjustRightInd w:val="0"/>
        <w:spacing w:after="0" w:line="239" w:lineRule="auto"/>
        <w:ind w:right="358"/>
        <w:rPr>
          <w:rFonts w:ascii="Times New Roman" w:hAnsi="Times New Roman" w:cs="Times New Roman"/>
          <w:i/>
          <w:iCs/>
        </w:rPr>
      </w:pPr>
      <w:r w:rsidRPr="00F220E9">
        <w:rPr>
          <w:rFonts w:ascii="Times New Roman" w:hAnsi="Times New Roman" w:cs="Times New Roman"/>
          <w:i/>
          <w:iCs/>
        </w:rPr>
        <w:t>Basic format for j</w:t>
      </w:r>
      <w:r w:rsidRPr="00F220E9">
        <w:rPr>
          <w:rFonts w:ascii="Times New Roman" w:hAnsi="Times New Roman" w:cs="Times New Roman"/>
          <w:i/>
          <w:iCs/>
          <w:spacing w:val="1"/>
        </w:rPr>
        <w:t>o</w:t>
      </w:r>
      <w:r w:rsidRPr="00F220E9">
        <w:rPr>
          <w:rFonts w:ascii="Times New Roman" w:hAnsi="Times New Roman" w:cs="Times New Roman"/>
          <w:i/>
          <w:iCs/>
        </w:rPr>
        <w:t>urn</w:t>
      </w:r>
      <w:r w:rsidRPr="00F220E9">
        <w:rPr>
          <w:rFonts w:ascii="Times New Roman" w:hAnsi="Times New Roman" w:cs="Times New Roman"/>
          <w:i/>
          <w:iCs/>
          <w:spacing w:val="1"/>
        </w:rPr>
        <w:t>a</w:t>
      </w:r>
      <w:r w:rsidRPr="00F220E9">
        <w:rPr>
          <w:rFonts w:ascii="Times New Roman" w:hAnsi="Times New Roman" w:cs="Times New Roman"/>
          <w:i/>
          <w:iCs/>
        </w:rPr>
        <w:t xml:space="preserve">ls (when available online): </w:t>
      </w:r>
    </w:p>
    <w:p w14:paraId="0219AB32" w14:textId="77777777" w:rsidR="00F220E9" w:rsidRPr="00F220E9" w:rsidRDefault="00F220E9" w:rsidP="00F220E9">
      <w:pPr>
        <w:widowControl w:val="0"/>
        <w:autoSpaceDE w:val="0"/>
        <w:autoSpaceDN w:val="0"/>
        <w:adjustRightInd w:val="0"/>
        <w:spacing w:after="0" w:line="239" w:lineRule="auto"/>
        <w:ind w:right="358"/>
        <w:rPr>
          <w:rFonts w:ascii="Times New Roman" w:hAnsi="Times New Roman" w:cs="Times New Roman"/>
          <w:sz w:val="16"/>
          <w:szCs w:val="16"/>
        </w:rPr>
      </w:pPr>
      <w:r w:rsidRPr="00F220E9">
        <w:rPr>
          <w:rFonts w:ascii="Times New Roman" w:hAnsi="Times New Roman" w:cs="Times New Roman"/>
          <w:sz w:val="16"/>
          <w:szCs w:val="16"/>
        </w:rPr>
        <w:t xml:space="preserve">J. K. Author, “Name of paper,” </w:t>
      </w:r>
      <w:r w:rsidRPr="00F220E9">
        <w:rPr>
          <w:rFonts w:ascii="Times New Roman" w:hAnsi="Times New Roman" w:cs="Times New Roman"/>
          <w:i/>
          <w:iCs/>
          <w:sz w:val="16"/>
          <w:szCs w:val="16"/>
        </w:rPr>
        <w:t>Abbrev. Title of Periodical</w:t>
      </w:r>
      <w:r w:rsidRPr="00F220E9">
        <w:rPr>
          <w:rFonts w:ascii="Times New Roman" w:hAnsi="Times New Roman" w:cs="Times New Roman"/>
          <w:sz w:val="16"/>
          <w:szCs w:val="16"/>
        </w:rPr>
        <w:t xml:space="preserve">, vol. </w:t>
      </w:r>
      <w:r w:rsidRPr="00F220E9">
        <w:rPr>
          <w:rFonts w:ascii="Times New Roman" w:hAnsi="Times New Roman" w:cs="Times New Roman"/>
          <w:i/>
          <w:sz w:val="16"/>
          <w:szCs w:val="16"/>
        </w:rPr>
        <w:t>x</w:t>
      </w:r>
      <w:r w:rsidRPr="00F220E9">
        <w:rPr>
          <w:rFonts w:ascii="Times New Roman" w:hAnsi="Times New Roman" w:cs="Times New Roman"/>
          <w:sz w:val="16"/>
          <w:szCs w:val="16"/>
        </w:rPr>
        <w:t xml:space="preserve">, no. </w:t>
      </w:r>
      <w:r w:rsidRPr="00F220E9">
        <w:rPr>
          <w:rFonts w:ascii="Times New Roman" w:hAnsi="Times New Roman" w:cs="Times New Roman"/>
          <w:i/>
          <w:sz w:val="16"/>
          <w:szCs w:val="16"/>
        </w:rPr>
        <w:t>x</w:t>
      </w:r>
      <w:r w:rsidRPr="00F220E9">
        <w:rPr>
          <w:rFonts w:ascii="Times New Roman" w:hAnsi="Times New Roman" w:cs="Times New Roman"/>
          <w:sz w:val="16"/>
          <w:szCs w:val="16"/>
        </w:rPr>
        <w:t xml:space="preserve">, pp. </w:t>
      </w:r>
      <w:r w:rsidRPr="00F220E9">
        <w:rPr>
          <w:rFonts w:ascii="Times New Roman" w:hAnsi="Times New Roman" w:cs="Times New Roman"/>
          <w:i/>
          <w:sz w:val="16"/>
          <w:szCs w:val="16"/>
        </w:rPr>
        <w:t>xxx-xxx</w:t>
      </w:r>
      <w:r w:rsidRPr="00F220E9">
        <w:rPr>
          <w:rFonts w:ascii="Times New Roman" w:hAnsi="Times New Roman" w:cs="Times New Roman"/>
          <w:sz w:val="16"/>
          <w:szCs w:val="16"/>
        </w:rPr>
        <w:t>, Abbrev. Month, year. Accessed on: Month, Day, year, DOI: 10.1109.</w:t>
      </w:r>
      <w:r w:rsidRPr="00F220E9">
        <w:rPr>
          <w:rFonts w:ascii="Times New Roman" w:hAnsi="Times New Roman" w:cs="Times New Roman"/>
          <w:i/>
          <w:sz w:val="16"/>
          <w:szCs w:val="16"/>
        </w:rPr>
        <w:t>XXX</w:t>
      </w:r>
      <w:r w:rsidRPr="00F220E9">
        <w:rPr>
          <w:rFonts w:ascii="Times New Roman" w:hAnsi="Times New Roman" w:cs="Times New Roman"/>
          <w:sz w:val="16"/>
          <w:szCs w:val="16"/>
        </w:rPr>
        <w:t xml:space="preserve">.123456, [Online]. </w:t>
      </w:r>
    </w:p>
    <w:p w14:paraId="2DC95224" w14:textId="77777777" w:rsidR="00F220E9" w:rsidRPr="00F220E9" w:rsidRDefault="00F220E9" w:rsidP="00F220E9">
      <w:pPr>
        <w:widowControl w:val="0"/>
        <w:autoSpaceDE w:val="0"/>
        <w:autoSpaceDN w:val="0"/>
        <w:adjustRightInd w:val="0"/>
        <w:spacing w:after="0" w:line="239" w:lineRule="auto"/>
        <w:ind w:right="358"/>
        <w:rPr>
          <w:rFonts w:ascii="Times New Roman" w:hAnsi="Times New Roman" w:cs="Times New Roman"/>
          <w:i/>
          <w:iCs/>
        </w:rPr>
      </w:pPr>
      <w:r w:rsidRPr="00F220E9">
        <w:rPr>
          <w:rFonts w:ascii="Times New Roman" w:hAnsi="Times New Roman" w:cs="Times New Roman"/>
          <w:i/>
          <w:iCs/>
        </w:rPr>
        <w:t>Examples:</w:t>
      </w:r>
    </w:p>
    <w:p w14:paraId="1F60F2AB" w14:textId="77777777" w:rsidR="00F220E9" w:rsidRPr="00F220E9" w:rsidRDefault="00F220E9" w:rsidP="00DE31BA">
      <w:pPr>
        <w:pStyle w:val="References"/>
        <w:tabs>
          <w:tab w:val="clear" w:pos="1170"/>
        </w:tabs>
        <w:ind w:left="284"/>
      </w:pPr>
      <w:r w:rsidRPr="00F220E9">
        <w:t xml:space="preserve">J. S. Turner, “New directions in communications,” </w:t>
      </w:r>
      <w:r w:rsidRPr="00F220E9">
        <w:rPr>
          <w:i/>
          <w:iCs/>
        </w:rPr>
        <w:t>IEEE J. Sel. Areas Commun</w:t>
      </w:r>
      <w:r w:rsidRPr="00F220E9">
        <w:t xml:space="preserve">., vol. 13, no. 1, pp. 11-23, Jan. 1995. </w:t>
      </w:r>
    </w:p>
    <w:p w14:paraId="654A4E74" w14:textId="77777777" w:rsidR="00F220E9" w:rsidRPr="00F220E9" w:rsidRDefault="00F220E9" w:rsidP="00DE31BA">
      <w:pPr>
        <w:pStyle w:val="References"/>
        <w:tabs>
          <w:tab w:val="clear" w:pos="1170"/>
        </w:tabs>
        <w:ind w:left="284"/>
      </w:pPr>
      <w:r w:rsidRPr="00F220E9">
        <w:t xml:space="preserve">W. P. Risk, G. S. Kino, and H. J. Shaw, “Fiber-optic frequency shifter using a surface acoustic wave incident at an oblique angle,” </w:t>
      </w:r>
      <w:r w:rsidRPr="00F220E9">
        <w:rPr>
          <w:i/>
          <w:iCs/>
        </w:rPr>
        <w:t>Opt. Lett.</w:t>
      </w:r>
      <w:r w:rsidRPr="00F220E9">
        <w:t>, vol. 11, no. 2, pp. 115–117, Feb. 1986.</w:t>
      </w:r>
    </w:p>
    <w:p w14:paraId="6EB0AB27" w14:textId="77777777" w:rsidR="00F220E9" w:rsidRPr="00F220E9" w:rsidRDefault="00F220E9" w:rsidP="00DE31BA">
      <w:pPr>
        <w:pStyle w:val="References"/>
        <w:tabs>
          <w:tab w:val="clear" w:pos="1170"/>
        </w:tabs>
        <w:ind w:left="284"/>
      </w:pPr>
      <w:r w:rsidRPr="00F220E9">
        <w:t xml:space="preserve">P. Kopyt </w:t>
      </w:r>
      <w:r w:rsidRPr="00F220E9">
        <w:rPr>
          <w:i/>
          <w:iCs/>
        </w:rPr>
        <w:t>et al., “</w:t>
      </w:r>
      <w:r w:rsidRPr="00F220E9">
        <w:t xml:space="preserve">Electric properties of graphene-based conductive layers from DC up to terahertz range,” </w:t>
      </w:r>
      <w:r w:rsidRPr="00F220E9">
        <w:rPr>
          <w:i/>
        </w:rPr>
        <w:t xml:space="preserve">IEEE THz Sci. Technol., </w:t>
      </w:r>
      <w:r w:rsidRPr="00F220E9">
        <w:t>to be published. DOI: 10.1109/TTHZ.2016.2544142.</w:t>
      </w:r>
    </w:p>
    <w:p w14:paraId="0AA2F068" w14:textId="77777777" w:rsidR="00F220E9" w:rsidRPr="00F220E9" w:rsidRDefault="00F220E9" w:rsidP="00F220E9">
      <w:pPr>
        <w:pStyle w:val="References"/>
        <w:numPr>
          <w:ilvl w:val="0"/>
          <w:numId w:val="0"/>
        </w:numPr>
      </w:pPr>
    </w:p>
    <w:p w14:paraId="27ED755D" w14:textId="77777777" w:rsidR="00F220E9" w:rsidRPr="00F220E9" w:rsidRDefault="00F220E9" w:rsidP="00F220E9">
      <w:pPr>
        <w:widowControl w:val="0"/>
        <w:autoSpaceDE w:val="0"/>
        <w:autoSpaceDN w:val="0"/>
        <w:adjustRightInd w:val="0"/>
        <w:spacing w:after="0" w:line="239" w:lineRule="auto"/>
        <w:ind w:right="-54"/>
        <w:rPr>
          <w:rFonts w:ascii="Times New Roman" w:hAnsi="Times New Roman" w:cs="Times New Roman"/>
          <w:i/>
          <w:iCs/>
          <w:spacing w:val="1"/>
        </w:rPr>
      </w:pPr>
      <w:r w:rsidRPr="00F220E9">
        <w:rPr>
          <w:rFonts w:ascii="Times New Roman" w:hAnsi="Times New Roman" w:cs="Times New Roman"/>
          <w:i/>
          <w:iCs/>
        </w:rPr>
        <w:t>Basic format for p</w:t>
      </w:r>
      <w:r w:rsidRPr="00F220E9">
        <w:rPr>
          <w:rFonts w:ascii="Times New Roman" w:hAnsi="Times New Roman" w:cs="Times New Roman"/>
          <w:i/>
          <w:iCs/>
          <w:spacing w:val="-1"/>
        </w:rPr>
        <w:t>a</w:t>
      </w:r>
      <w:r w:rsidRPr="00F220E9">
        <w:rPr>
          <w:rFonts w:ascii="Times New Roman" w:hAnsi="Times New Roman" w:cs="Times New Roman"/>
          <w:i/>
          <w:iCs/>
        </w:rPr>
        <w:t>pers</w:t>
      </w:r>
      <w:r w:rsidRPr="00F220E9">
        <w:rPr>
          <w:rFonts w:ascii="Times New Roman" w:hAnsi="Times New Roman" w:cs="Times New Roman"/>
          <w:i/>
          <w:iCs/>
          <w:spacing w:val="1"/>
        </w:rPr>
        <w:t xml:space="preserve"> </w:t>
      </w:r>
      <w:r w:rsidRPr="00F220E9">
        <w:rPr>
          <w:rFonts w:ascii="Times New Roman" w:hAnsi="Times New Roman" w:cs="Times New Roman"/>
          <w:i/>
          <w:iCs/>
        </w:rPr>
        <w:t>pr</w:t>
      </w:r>
      <w:r w:rsidRPr="00F220E9">
        <w:rPr>
          <w:rFonts w:ascii="Times New Roman" w:hAnsi="Times New Roman" w:cs="Times New Roman"/>
          <w:i/>
          <w:iCs/>
          <w:spacing w:val="-1"/>
        </w:rPr>
        <w:t>e</w:t>
      </w:r>
      <w:r w:rsidRPr="00F220E9">
        <w:rPr>
          <w:rFonts w:ascii="Times New Roman" w:hAnsi="Times New Roman" w:cs="Times New Roman"/>
          <w:i/>
          <w:iCs/>
        </w:rPr>
        <w:t>s</w:t>
      </w:r>
      <w:r w:rsidRPr="00F220E9">
        <w:rPr>
          <w:rFonts w:ascii="Times New Roman" w:hAnsi="Times New Roman" w:cs="Times New Roman"/>
          <w:i/>
          <w:iCs/>
          <w:spacing w:val="-1"/>
        </w:rPr>
        <w:t>e</w:t>
      </w:r>
      <w:r w:rsidRPr="00F220E9">
        <w:rPr>
          <w:rFonts w:ascii="Times New Roman" w:hAnsi="Times New Roman" w:cs="Times New Roman"/>
          <w:i/>
          <w:iCs/>
          <w:spacing w:val="1"/>
        </w:rPr>
        <w:t>n</w:t>
      </w:r>
      <w:r w:rsidRPr="00F220E9">
        <w:rPr>
          <w:rFonts w:ascii="Times New Roman" w:hAnsi="Times New Roman" w:cs="Times New Roman"/>
          <w:i/>
          <w:iCs/>
          <w:spacing w:val="-1"/>
        </w:rPr>
        <w:t>t</w:t>
      </w:r>
      <w:r w:rsidRPr="00F220E9">
        <w:rPr>
          <w:rFonts w:ascii="Times New Roman" w:hAnsi="Times New Roman" w:cs="Times New Roman"/>
          <w:i/>
          <w:iCs/>
        </w:rPr>
        <w:t>ed at c</w:t>
      </w:r>
      <w:r w:rsidRPr="00F220E9">
        <w:rPr>
          <w:rFonts w:ascii="Times New Roman" w:hAnsi="Times New Roman" w:cs="Times New Roman"/>
          <w:i/>
          <w:iCs/>
          <w:spacing w:val="-1"/>
        </w:rPr>
        <w:t>o</w:t>
      </w:r>
      <w:r w:rsidRPr="00F220E9">
        <w:rPr>
          <w:rFonts w:ascii="Times New Roman" w:hAnsi="Times New Roman" w:cs="Times New Roman"/>
          <w:i/>
          <w:iCs/>
        </w:rPr>
        <w:t>n</w:t>
      </w:r>
      <w:r w:rsidRPr="00F220E9">
        <w:rPr>
          <w:rFonts w:ascii="Times New Roman" w:hAnsi="Times New Roman" w:cs="Times New Roman"/>
          <w:i/>
          <w:iCs/>
          <w:spacing w:val="-1"/>
        </w:rPr>
        <w:t>fe</w:t>
      </w:r>
      <w:r w:rsidRPr="00F220E9">
        <w:rPr>
          <w:rFonts w:ascii="Times New Roman" w:hAnsi="Times New Roman" w:cs="Times New Roman"/>
          <w:i/>
          <w:iCs/>
        </w:rPr>
        <w:t>rence</w:t>
      </w:r>
      <w:r w:rsidRPr="00F220E9">
        <w:rPr>
          <w:rFonts w:ascii="Times New Roman" w:hAnsi="Times New Roman" w:cs="Times New Roman"/>
          <w:i/>
          <w:iCs/>
          <w:spacing w:val="-1"/>
        </w:rPr>
        <w:t>s (when available online)</w:t>
      </w:r>
      <w:r w:rsidRPr="00F220E9">
        <w:rPr>
          <w:rFonts w:ascii="Times New Roman" w:hAnsi="Times New Roman" w:cs="Times New Roman"/>
          <w:i/>
          <w:iCs/>
        </w:rPr>
        <w:t>:</w:t>
      </w:r>
      <w:r w:rsidRPr="00F220E9">
        <w:rPr>
          <w:rFonts w:ascii="Times New Roman" w:hAnsi="Times New Roman" w:cs="Times New Roman"/>
          <w:i/>
          <w:iCs/>
          <w:spacing w:val="1"/>
        </w:rPr>
        <w:t xml:space="preserve"> </w:t>
      </w:r>
    </w:p>
    <w:p w14:paraId="5BBC315F" w14:textId="77777777" w:rsidR="00F220E9" w:rsidRPr="00F220E9" w:rsidRDefault="00F220E9" w:rsidP="00F220E9">
      <w:pPr>
        <w:spacing w:after="0"/>
        <w:rPr>
          <w:rFonts w:ascii="Times New Roman" w:hAnsi="Times New Roman" w:cs="Times New Roman"/>
          <w:sz w:val="16"/>
          <w:szCs w:val="16"/>
        </w:rPr>
      </w:pPr>
      <w:r w:rsidRPr="00F220E9">
        <w:rPr>
          <w:rFonts w:ascii="Times New Roman" w:hAnsi="Times New Roman" w:cs="Times New Roman"/>
          <w:spacing w:val="-1"/>
          <w:sz w:val="16"/>
          <w:szCs w:val="16"/>
        </w:rPr>
        <w:t>J.K. A</w:t>
      </w:r>
      <w:r w:rsidRPr="00F220E9">
        <w:rPr>
          <w:rFonts w:ascii="Times New Roman" w:hAnsi="Times New Roman" w:cs="Times New Roman"/>
          <w:spacing w:val="1"/>
          <w:sz w:val="16"/>
          <w:szCs w:val="16"/>
        </w:rPr>
        <w:t>u</w:t>
      </w:r>
      <w:r w:rsidRPr="00F220E9">
        <w:rPr>
          <w:rFonts w:ascii="Times New Roman" w:hAnsi="Times New Roman" w:cs="Times New Roman"/>
          <w:sz w:val="16"/>
          <w:szCs w:val="16"/>
        </w:rPr>
        <w:t>t</w:t>
      </w:r>
      <w:r w:rsidRPr="00F220E9">
        <w:rPr>
          <w:rFonts w:ascii="Times New Roman" w:hAnsi="Times New Roman" w:cs="Times New Roman"/>
          <w:spacing w:val="-1"/>
          <w:sz w:val="16"/>
          <w:szCs w:val="16"/>
        </w:rPr>
        <w:t>ho</w:t>
      </w:r>
      <w:r w:rsidRPr="00F220E9">
        <w:rPr>
          <w:rFonts w:ascii="Times New Roman" w:hAnsi="Times New Roman" w:cs="Times New Roman"/>
          <w:spacing w:val="1"/>
          <w:sz w:val="16"/>
          <w:szCs w:val="16"/>
        </w:rPr>
        <w:t>r</w:t>
      </w:r>
      <w:r w:rsidRPr="00F220E9">
        <w:rPr>
          <w:rFonts w:ascii="Times New Roman" w:hAnsi="Times New Roman" w:cs="Times New Roman"/>
          <w:sz w:val="16"/>
          <w:szCs w:val="16"/>
        </w:rPr>
        <w:t xml:space="preserve">. </w:t>
      </w:r>
      <w:r w:rsidRPr="00F220E9">
        <w:rPr>
          <w:rFonts w:ascii="Times New Roman" w:hAnsi="Times New Roman" w:cs="Times New Roman"/>
          <w:spacing w:val="1"/>
          <w:sz w:val="16"/>
          <w:szCs w:val="16"/>
        </w:rPr>
        <w:t>(</w:t>
      </w:r>
      <w:r w:rsidRPr="00F220E9">
        <w:rPr>
          <w:rFonts w:ascii="Times New Roman" w:hAnsi="Times New Roman" w:cs="Times New Roman"/>
          <w:spacing w:val="-1"/>
          <w:sz w:val="16"/>
          <w:szCs w:val="16"/>
        </w:rPr>
        <w:t>y</w:t>
      </w:r>
      <w:r w:rsidRPr="00F220E9">
        <w:rPr>
          <w:rFonts w:ascii="Times New Roman" w:hAnsi="Times New Roman" w:cs="Times New Roman"/>
          <w:spacing w:val="1"/>
          <w:sz w:val="16"/>
          <w:szCs w:val="16"/>
        </w:rPr>
        <w:t>ear</w:t>
      </w:r>
      <w:r w:rsidRPr="00F220E9">
        <w:rPr>
          <w:rFonts w:ascii="Times New Roman" w:hAnsi="Times New Roman" w:cs="Times New Roman"/>
          <w:sz w:val="16"/>
          <w:szCs w:val="16"/>
        </w:rPr>
        <w:t>,</w:t>
      </w:r>
      <w:r w:rsidRPr="00F220E9">
        <w:rPr>
          <w:rFonts w:ascii="Times New Roman" w:hAnsi="Times New Roman" w:cs="Times New Roman"/>
          <w:spacing w:val="2"/>
          <w:sz w:val="16"/>
          <w:szCs w:val="16"/>
        </w:rPr>
        <w:t xml:space="preserve"> </w:t>
      </w:r>
      <w:r w:rsidRPr="00F220E9">
        <w:rPr>
          <w:rFonts w:ascii="Times New Roman" w:hAnsi="Times New Roman" w:cs="Times New Roman"/>
          <w:spacing w:val="-2"/>
          <w:sz w:val="16"/>
          <w:szCs w:val="16"/>
        </w:rPr>
        <w:t>m</w:t>
      </w:r>
      <w:r w:rsidRPr="00F220E9">
        <w:rPr>
          <w:rFonts w:ascii="Times New Roman" w:hAnsi="Times New Roman" w:cs="Times New Roman"/>
          <w:spacing w:val="1"/>
          <w:sz w:val="16"/>
          <w:szCs w:val="16"/>
        </w:rPr>
        <w:t>on</w:t>
      </w:r>
      <w:r w:rsidRPr="00F220E9">
        <w:rPr>
          <w:rFonts w:ascii="Times New Roman" w:hAnsi="Times New Roman" w:cs="Times New Roman"/>
          <w:spacing w:val="-2"/>
          <w:sz w:val="16"/>
          <w:szCs w:val="16"/>
        </w:rPr>
        <w:t>t</w:t>
      </w:r>
      <w:r w:rsidRPr="00F220E9">
        <w:rPr>
          <w:rFonts w:ascii="Times New Roman" w:hAnsi="Times New Roman" w:cs="Times New Roman"/>
          <w:spacing w:val="1"/>
          <w:sz w:val="16"/>
          <w:szCs w:val="16"/>
        </w:rPr>
        <w:t>h</w:t>
      </w:r>
      <w:r w:rsidRPr="00F220E9">
        <w:rPr>
          <w:rFonts w:ascii="Times New Roman" w:hAnsi="Times New Roman" w:cs="Times New Roman"/>
          <w:spacing w:val="-1"/>
          <w:sz w:val="16"/>
          <w:szCs w:val="16"/>
        </w:rPr>
        <w:t>)</w:t>
      </w:r>
      <w:r w:rsidRPr="00F220E9">
        <w:rPr>
          <w:rFonts w:ascii="Times New Roman" w:hAnsi="Times New Roman" w:cs="Times New Roman"/>
          <w:sz w:val="16"/>
          <w:szCs w:val="16"/>
        </w:rPr>
        <w:t xml:space="preserve">. </w:t>
      </w:r>
      <w:r w:rsidRPr="00F220E9">
        <w:rPr>
          <w:rFonts w:ascii="Times New Roman" w:hAnsi="Times New Roman" w:cs="Times New Roman"/>
          <w:spacing w:val="10"/>
          <w:sz w:val="16"/>
          <w:szCs w:val="16"/>
        </w:rPr>
        <w:t>Title</w:t>
      </w:r>
      <w:r w:rsidRPr="00F220E9">
        <w:rPr>
          <w:rFonts w:ascii="Times New Roman" w:hAnsi="Times New Roman" w:cs="Times New Roman"/>
          <w:sz w:val="16"/>
          <w:szCs w:val="16"/>
        </w:rPr>
        <w:t xml:space="preserve">. </w:t>
      </w:r>
      <w:r w:rsidRPr="00F220E9">
        <w:rPr>
          <w:rFonts w:ascii="Times New Roman" w:hAnsi="Times New Roman" w:cs="Times New Roman"/>
          <w:spacing w:val="10"/>
          <w:sz w:val="16"/>
          <w:szCs w:val="16"/>
        </w:rPr>
        <w:t>pre</w:t>
      </w:r>
      <w:r w:rsidRPr="00F220E9">
        <w:rPr>
          <w:rFonts w:ascii="Times New Roman" w:hAnsi="Times New Roman" w:cs="Times New Roman"/>
          <w:spacing w:val="11"/>
          <w:sz w:val="16"/>
          <w:szCs w:val="16"/>
        </w:rPr>
        <w:t>s</w:t>
      </w:r>
      <w:r w:rsidRPr="00F220E9">
        <w:rPr>
          <w:rFonts w:ascii="Times New Roman" w:hAnsi="Times New Roman" w:cs="Times New Roman"/>
          <w:spacing w:val="10"/>
          <w:sz w:val="16"/>
          <w:szCs w:val="16"/>
        </w:rPr>
        <w:t>ente</w:t>
      </w:r>
      <w:r w:rsidRPr="00F220E9">
        <w:rPr>
          <w:rFonts w:ascii="Times New Roman" w:hAnsi="Times New Roman" w:cs="Times New Roman"/>
          <w:sz w:val="16"/>
          <w:szCs w:val="16"/>
        </w:rPr>
        <w:t xml:space="preserve">d </w:t>
      </w:r>
      <w:r w:rsidRPr="00F220E9">
        <w:rPr>
          <w:rFonts w:ascii="Times New Roman" w:hAnsi="Times New Roman" w:cs="Times New Roman"/>
          <w:spacing w:val="10"/>
          <w:sz w:val="16"/>
          <w:szCs w:val="16"/>
        </w:rPr>
        <w:t>a</w:t>
      </w:r>
      <w:r w:rsidRPr="00F220E9">
        <w:rPr>
          <w:rFonts w:ascii="Times New Roman" w:hAnsi="Times New Roman" w:cs="Times New Roman"/>
          <w:sz w:val="16"/>
          <w:szCs w:val="16"/>
        </w:rPr>
        <w:t xml:space="preserve">t abbrev. </w:t>
      </w:r>
      <w:r w:rsidRPr="00F220E9">
        <w:rPr>
          <w:rFonts w:ascii="Times New Roman" w:hAnsi="Times New Roman" w:cs="Times New Roman"/>
          <w:spacing w:val="10"/>
          <w:sz w:val="16"/>
          <w:szCs w:val="16"/>
        </w:rPr>
        <w:t>conferenc</w:t>
      </w:r>
      <w:r w:rsidRPr="00F220E9">
        <w:rPr>
          <w:rFonts w:ascii="Times New Roman" w:hAnsi="Times New Roman" w:cs="Times New Roman"/>
          <w:sz w:val="16"/>
          <w:szCs w:val="16"/>
        </w:rPr>
        <w:t xml:space="preserve">e </w:t>
      </w:r>
      <w:r w:rsidRPr="00F220E9">
        <w:rPr>
          <w:rFonts w:ascii="Times New Roman" w:hAnsi="Times New Roman" w:cs="Times New Roman"/>
          <w:spacing w:val="10"/>
          <w:sz w:val="16"/>
          <w:szCs w:val="16"/>
        </w:rPr>
        <w:t>title</w:t>
      </w:r>
      <w:r w:rsidRPr="00F220E9">
        <w:rPr>
          <w:rFonts w:ascii="Times New Roman" w:hAnsi="Times New Roman" w:cs="Times New Roman"/>
          <w:sz w:val="16"/>
          <w:szCs w:val="16"/>
        </w:rPr>
        <w:t xml:space="preserve">. </w:t>
      </w:r>
      <w:r w:rsidRPr="00F220E9">
        <w:rPr>
          <w:rFonts w:ascii="Times New Roman" w:hAnsi="Times New Roman" w:cs="Times New Roman"/>
          <w:spacing w:val="10"/>
          <w:sz w:val="16"/>
          <w:szCs w:val="16"/>
        </w:rPr>
        <w:t>[</w:t>
      </w:r>
      <w:r w:rsidRPr="00F220E9">
        <w:rPr>
          <w:rFonts w:ascii="Times New Roman" w:hAnsi="Times New Roman" w:cs="Times New Roman"/>
          <w:spacing w:val="11"/>
          <w:sz w:val="16"/>
          <w:szCs w:val="16"/>
        </w:rPr>
        <w:t>T</w:t>
      </w:r>
      <w:r w:rsidRPr="00F220E9">
        <w:rPr>
          <w:rFonts w:ascii="Times New Roman" w:hAnsi="Times New Roman" w:cs="Times New Roman"/>
          <w:spacing w:val="10"/>
          <w:sz w:val="16"/>
          <w:szCs w:val="16"/>
        </w:rPr>
        <w:t>yp</w:t>
      </w:r>
      <w:r w:rsidRPr="00F220E9">
        <w:rPr>
          <w:rFonts w:ascii="Times New Roman" w:hAnsi="Times New Roman" w:cs="Times New Roman"/>
          <w:sz w:val="16"/>
          <w:szCs w:val="16"/>
        </w:rPr>
        <w:t xml:space="preserve">e </w:t>
      </w:r>
      <w:r w:rsidRPr="00F220E9">
        <w:rPr>
          <w:rFonts w:ascii="Times New Roman" w:hAnsi="Times New Roman" w:cs="Times New Roman"/>
          <w:spacing w:val="10"/>
          <w:sz w:val="16"/>
          <w:szCs w:val="16"/>
        </w:rPr>
        <w:t>o</w:t>
      </w:r>
      <w:r w:rsidRPr="00F220E9">
        <w:rPr>
          <w:rFonts w:ascii="Times New Roman" w:hAnsi="Times New Roman" w:cs="Times New Roman"/>
          <w:sz w:val="16"/>
          <w:szCs w:val="16"/>
        </w:rPr>
        <w:t xml:space="preserve">f </w:t>
      </w:r>
      <w:r w:rsidRPr="00F220E9">
        <w:rPr>
          <w:rFonts w:ascii="Times New Roman" w:hAnsi="Times New Roman" w:cs="Times New Roman"/>
          <w:spacing w:val="10"/>
          <w:sz w:val="16"/>
          <w:szCs w:val="16"/>
        </w:rPr>
        <w:t>Medi</w:t>
      </w:r>
      <w:r w:rsidRPr="00F220E9">
        <w:rPr>
          <w:rFonts w:ascii="Times New Roman" w:hAnsi="Times New Roman" w:cs="Times New Roman"/>
          <w:spacing w:val="11"/>
          <w:sz w:val="16"/>
          <w:szCs w:val="16"/>
        </w:rPr>
        <w:t>u</w:t>
      </w:r>
      <w:r w:rsidRPr="00F220E9">
        <w:rPr>
          <w:rFonts w:ascii="Times New Roman" w:hAnsi="Times New Roman" w:cs="Times New Roman"/>
          <w:spacing w:val="7"/>
          <w:sz w:val="16"/>
          <w:szCs w:val="16"/>
        </w:rPr>
        <w:t>m</w:t>
      </w:r>
      <w:r w:rsidRPr="00F220E9">
        <w:rPr>
          <w:rFonts w:ascii="Times New Roman" w:hAnsi="Times New Roman" w:cs="Times New Roman"/>
          <w:spacing w:val="10"/>
          <w:sz w:val="16"/>
          <w:szCs w:val="16"/>
        </w:rPr>
        <w:t xml:space="preserve">]. </w:t>
      </w:r>
      <w:r w:rsidRPr="00F220E9">
        <w:rPr>
          <w:rFonts w:ascii="Times New Roman" w:hAnsi="Times New Roman" w:cs="Times New Roman"/>
          <w:sz w:val="16"/>
          <w:szCs w:val="16"/>
        </w:rPr>
        <w:t>A</w:t>
      </w:r>
      <w:r w:rsidRPr="00F220E9">
        <w:rPr>
          <w:rFonts w:ascii="Times New Roman" w:hAnsi="Times New Roman" w:cs="Times New Roman"/>
          <w:spacing w:val="1"/>
          <w:sz w:val="16"/>
          <w:szCs w:val="16"/>
        </w:rPr>
        <w:t>v</w:t>
      </w:r>
      <w:r w:rsidRPr="00F220E9">
        <w:rPr>
          <w:rFonts w:ascii="Times New Roman" w:hAnsi="Times New Roman" w:cs="Times New Roman"/>
          <w:sz w:val="16"/>
          <w:szCs w:val="16"/>
        </w:rPr>
        <w:t>aila</w:t>
      </w:r>
      <w:r w:rsidRPr="00F220E9">
        <w:rPr>
          <w:rFonts w:ascii="Times New Roman" w:hAnsi="Times New Roman" w:cs="Times New Roman"/>
          <w:spacing w:val="1"/>
          <w:sz w:val="16"/>
          <w:szCs w:val="16"/>
        </w:rPr>
        <w:t>b</w:t>
      </w:r>
      <w:r w:rsidRPr="00F220E9">
        <w:rPr>
          <w:rFonts w:ascii="Times New Roman" w:hAnsi="Times New Roman" w:cs="Times New Roman"/>
          <w:spacing w:val="-1"/>
          <w:sz w:val="16"/>
          <w:szCs w:val="16"/>
        </w:rPr>
        <w:t>l</w:t>
      </w:r>
      <w:r w:rsidRPr="00F220E9">
        <w:rPr>
          <w:rFonts w:ascii="Times New Roman" w:hAnsi="Times New Roman" w:cs="Times New Roman"/>
          <w:sz w:val="16"/>
          <w:szCs w:val="16"/>
        </w:rPr>
        <w:t>e: site/</w:t>
      </w:r>
      <w:r w:rsidRPr="00F220E9">
        <w:rPr>
          <w:rFonts w:ascii="Times New Roman" w:hAnsi="Times New Roman" w:cs="Times New Roman"/>
          <w:spacing w:val="1"/>
          <w:sz w:val="16"/>
          <w:szCs w:val="16"/>
        </w:rPr>
        <w:t>p</w:t>
      </w:r>
      <w:r w:rsidRPr="00F220E9">
        <w:rPr>
          <w:rFonts w:ascii="Times New Roman" w:hAnsi="Times New Roman" w:cs="Times New Roman"/>
          <w:sz w:val="16"/>
          <w:szCs w:val="16"/>
        </w:rPr>
        <w:t>at</w:t>
      </w:r>
      <w:r w:rsidRPr="00F220E9">
        <w:rPr>
          <w:rFonts w:ascii="Times New Roman" w:hAnsi="Times New Roman" w:cs="Times New Roman"/>
          <w:spacing w:val="1"/>
          <w:sz w:val="16"/>
          <w:szCs w:val="16"/>
        </w:rPr>
        <w:t>h</w:t>
      </w:r>
      <w:r w:rsidRPr="00F220E9">
        <w:rPr>
          <w:rFonts w:ascii="Times New Roman" w:hAnsi="Times New Roman" w:cs="Times New Roman"/>
          <w:spacing w:val="-1"/>
          <w:sz w:val="16"/>
          <w:szCs w:val="16"/>
        </w:rPr>
        <w:t>/</w:t>
      </w:r>
      <w:r w:rsidRPr="00F220E9">
        <w:rPr>
          <w:rFonts w:ascii="Times New Roman" w:hAnsi="Times New Roman" w:cs="Times New Roman"/>
          <w:sz w:val="16"/>
          <w:szCs w:val="16"/>
        </w:rPr>
        <w:t>file</w:t>
      </w:r>
    </w:p>
    <w:p w14:paraId="5DBEF961" w14:textId="77777777" w:rsidR="00F220E9" w:rsidRPr="00F220E9" w:rsidRDefault="00F220E9" w:rsidP="00F220E9">
      <w:pPr>
        <w:widowControl w:val="0"/>
        <w:autoSpaceDE w:val="0"/>
        <w:autoSpaceDN w:val="0"/>
        <w:adjustRightInd w:val="0"/>
        <w:spacing w:after="0"/>
        <w:ind w:right="-20"/>
        <w:rPr>
          <w:rFonts w:ascii="Times New Roman" w:hAnsi="Times New Roman" w:cs="Times New Roman"/>
        </w:rPr>
      </w:pPr>
      <w:r w:rsidRPr="00F220E9">
        <w:rPr>
          <w:rFonts w:ascii="Times New Roman" w:hAnsi="Times New Roman" w:cs="Times New Roman"/>
          <w:i/>
          <w:iCs/>
        </w:rPr>
        <w:t>Example:</w:t>
      </w:r>
    </w:p>
    <w:p w14:paraId="0271DF59" w14:textId="77777777" w:rsidR="00F220E9" w:rsidRPr="00F220E9" w:rsidRDefault="00F220E9" w:rsidP="00DE31BA">
      <w:pPr>
        <w:pStyle w:val="References"/>
        <w:tabs>
          <w:tab w:val="clear" w:pos="1170"/>
        </w:tabs>
        <w:ind w:left="426"/>
        <w:jc w:val="left"/>
      </w:pPr>
      <w:r w:rsidRPr="00F220E9">
        <w:t>P</w:t>
      </w:r>
      <w:r w:rsidRPr="00F220E9">
        <w:rPr>
          <w:spacing w:val="-1"/>
        </w:rPr>
        <w:t>R</w:t>
      </w:r>
      <w:r w:rsidRPr="00F220E9">
        <w:t>O</w:t>
      </w:r>
      <w:r w:rsidRPr="00F220E9">
        <w:rPr>
          <w:spacing w:val="-1"/>
        </w:rPr>
        <w:t>C</w:t>
      </w:r>
      <w:r w:rsidRPr="00F220E9">
        <w:t xml:space="preserve">ESS </w:t>
      </w:r>
      <w:r w:rsidRPr="00F220E9">
        <w:rPr>
          <w:spacing w:val="-2"/>
        </w:rPr>
        <w:t>C</w:t>
      </w:r>
      <w:r w:rsidRPr="00F220E9">
        <w:rPr>
          <w:spacing w:val="1"/>
        </w:rPr>
        <w:t>o</w:t>
      </w:r>
      <w:r w:rsidRPr="00F220E9">
        <w:rPr>
          <w:spacing w:val="-1"/>
        </w:rPr>
        <w:t>r</w:t>
      </w:r>
      <w:r w:rsidRPr="00F220E9">
        <w:rPr>
          <w:spacing w:val="1"/>
        </w:rPr>
        <w:t>p</w:t>
      </w:r>
      <w:r w:rsidRPr="00F220E9">
        <w:rPr>
          <w:spacing w:val="-1"/>
        </w:rPr>
        <w:t>oration, Boston</w:t>
      </w:r>
      <w:r w:rsidRPr="00F220E9">
        <w:t xml:space="preserve">, </w:t>
      </w:r>
      <w:r w:rsidRPr="00F220E9">
        <w:rPr>
          <w:spacing w:val="-1"/>
        </w:rPr>
        <w:t>M</w:t>
      </w:r>
      <w:r w:rsidRPr="00F220E9">
        <w:t xml:space="preserve">A, USA. </w:t>
      </w:r>
      <w:r w:rsidRPr="00F220E9">
        <w:rPr>
          <w:spacing w:val="-1"/>
        </w:rPr>
        <w:t>In</w:t>
      </w:r>
      <w:r w:rsidRPr="00F220E9">
        <w:t>tranets: Inte</w:t>
      </w:r>
      <w:r w:rsidRPr="00F220E9">
        <w:rPr>
          <w:spacing w:val="-1"/>
        </w:rPr>
        <w:t>rn</w:t>
      </w:r>
      <w:r w:rsidRPr="00F220E9">
        <w:t>et technol</w:t>
      </w:r>
      <w:r w:rsidRPr="00F220E9">
        <w:rPr>
          <w:spacing w:val="-1"/>
        </w:rPr>
        <w:t>o</w:t>
      </w:r>
      <w:r w:rsidRPr="00F220E9">
        <w:rPr>
          <w:spacing w:val="1"/>
        </w:rPr>
        <w:t>g</w:t>
      </w:r>
      <w:r w:rsidRPr="00F220E9">
        <w:t>i</w:t>
      </w:r>
      <w:r w:rsidRPr="00F220E9">
        <w:rPr>
          <w:spacing w:val="-1"/>
        </w:rPr>
        <w:t>e</w:t>
      </w:r>
      <w:r w:rsidRPr="00F220E9">
        <w:t>s dep</w:t>
      </w:r>
      <w:r w:rsidRPr="00F220E9">
        <w:rPr>
          <w:spacing w:val="-2"/>
        </w:rPr>
        <w:t>l</w:t>
      </w:r>
      <w:r w:rsidRPr="00F220E9">
        <w:t>o</w:t>
      </w:r>
      <w:r w:rsidRPr="00F220E9">
        <w:rPr>
          <w:spacing w:val="-1"/>
        </w:rPr>
        <w:t>y</w:t>
      </w:r>
      <w:r w:rsidRPr="00F220E9">
        <w:t>ed</w:t>
      </w:r>
      <w:r w:rsidRPr="00F220E9">
        <w:rPr>
          <w:spacing w:val="1"/>
        </w:rPr>
        <w:t xml:space="preserve"> </w:t>
      </w:r>
      <w:r w:rsidRPr="00F220E9">
        <w:t>b</w:t>
      </w:r>
      <w:r w:rsidRPr="00F220E9">
        <w:rPr>
          <w:spacing w:val="-1"/>
        </w:rPr>
        <w:t>e</w:t>
      </w:r>
      <w:r w:rsidRPr="00F220E9">
        <w:t>h</w:t>
      </w:r>
      <w:r w:rsidRPr="00F220E9">
        <w:rPr>
          <w:spacing w:val="-2"/>
        </w:rPr>
        <w:t>i</w:t>
      </w:r>
      <w:r w:rsidRPr="00F220E9">
        <w:t>nd</w:t>
      </w:r>
      <w:r w:rsidRPr="00F220E9">
        <w:rPr>
          <w:spacing w:val="1"/>
        </w:rPr>
        <w:t xml:space="preserve"> </w:t>
      </w:r>
      <w:r w:rsidRPr="00F220E9">
        <w:t>t</w:t>
      </w:r>
      <w:r w:rsidRPr="00F220E9">
        <w:rPr>
          <w:spacing w:val="1"/>
        </w:rPr>
        <w:t>h</w:t>
      </w:r>
      <w:r w:rsidRPr="00F220E9">
        <w:t>e</w:t>
      </w:r>
      <w:r w:rsidRPr="00F220E9">
        <w:rPr>
          <w:spacing w:val="1"/>
        </w:rPr>
        <w:t xml:space="preserve"> </w:t>
      </w:r>
      <w:r w:rsidRPr="00F220E9">
        <w:t>f</w:t>
      </w:r>
      <w:r w:rsidRPr="00F220E9">
        <w:rPr>
          <w:spacing w:val="-2"/>
        </w:rPr>
        <w:t>i</w:t>
      </w:r>
      <w:r w:rsidRPr="00F220E9">
        <w:t>rew</w:t>
      </w:r>
      <w:r w:rsidRPr="00F220E9">
        <w:rPr>
          <w:spacing w:val="-1"/>
        </w:rPr>
        <w:t>a</w:t>
      </w:r>
      <w:r w:rsidRPr="00F220E9">
        <w:t>ll for</w:t>
      </w:r>
      <w:r w:rsidRPr="00F220E9">
        <w:rPr>
          <w:spacing w:val="1"/>
        </w:rPr>
        <w:t xml:space="preserve"> </w:t>
      </w:r>
      <w:r w:rsidRPr="00F220E9">
        <w:t>co</w:t>
      </w:r>
      <w:r w:rsidRPr="00F220E9">
        <w:rPr>
          <w:spacing w:val="-1"/>
        </w:rPr>
        <w:t>rp</w:t>
      </w:r>
      <w:r w:rsidRPr="00F220E9">
        <w:t>or</w:t>
      </w:r>
      <w:r w:rsidRPr="00F220E9">
        <w:rPr>
          <w:spacing w:val="-1"/>
        </w:rPr>
        <w:t>a</w:t>
      </w:r>
      <w:r w:rsidRPr="00F220E9">
        <w:t>te</w:t>
      </w:r>
      <w:r w:rsidRPr="00F220E9">
        <w:rPr>
          <w:spacing w:val="1"/>
        </w:rPr>
        <w:t xml:space="preserve"> </w:t>
      </w:r>
      <w:r w:rsidRPr="00F220E9">
        <w:t>pr</w:t>
      </w:r>
      <w:r w:rsidRPr="00F220E9">
        <w:rPr>
          <w:spacing w:val="-1"/>
        </w:rPr>
        <w:t>od</w:t>
      </w:r>
      <w:r w:rsidRPr="00F220E9">
        <w:rPr>
          <w:spacing w:val="1"/>
        </w:rPr>
        <w:t>u</w:t>
      </w:r>
      <w:r w:rsidRPr="00F220E9">
        <w:t>cti</w:t>
      </w:r>
      <w:r w:rsidRPr="00F220E9">
        <w:rPr>
          <w:spacing w:val="1"/>
        </w:rPr>
        <w:t>v</w:t>
      </w:r>
      <w:r w:rsidRPr="00F220E9">
        <w:t>it</w:t>
      </w:r>
      <w:r w:rsidRPr="00F220E9">
        <w:rPr>
          <w:spacing w:val="-1"/>
        </w:rPr>
        <w:t>y</w:t>
      </w:r>
      <w:r w:rsidRPr="00F220E9">
        <w:t xml:space="preserve">. </w:t>
      </w:r>
      <w:r w:rsidRPr="00F220E9">
        <w:rPr>
          <w:spacing w:val="-1"/>
        </w:rPr>
        <w:t>Presente</w:t>
      </w:r>
      <w:r w:rsidRPr="00F220E9">
        <w:t xml:space="preserve">d </w:t>
      </w:r>
      <w:r w:rsidRPr="00F220E9">
        <w:rPr>
          <w:spacing w:val="-1"/>
        </w:rPr>
        <w:t>a</w:t>
      </w:r>
      <w:r w:rsidRPr="00F220E9">
        <w:t xml:space="preserve">t </w:t>
      </w:r>
      <w:r w:rsidRPr="00F220E9">
        <w:rPr>
          <w:spacing w:val="-1"/>
        </w:rPr>
        <w:t>INET9</w:t>
      </w:r>
      <w:r w:rsidRPr="00F220E9">
        <w:t>6</w:t>
      </w:r>
      <w:r w:rsidRPr="00F220E9">
        <w:rPr>
          <w:spacing w:val="1"/>
        </w:rPr>
        <w:t xml:space="preserve"> </w:t>
      </w:r>
      <w:r w:rsidRPr="00F220E9">
        <w:rPr>
          <w:spacing w:val="-1"/>
        </w:rPr>
        <w:t>Annu</w:t>
      </w:r>
      <w:r w:rsidRPr="00F220E9">
        <w:t>al</w:t>
      </w:r>
      <w:r w:rsidRPr="00F220E9">
        <w:rPr>
          <w:spacing w:val="1"/>
        </w:rPr>
        <w:t xml:space="preserve"> </w:t>
      </w:r>
      <w:r w:rsidRPr="00F220E9">
        <w:rPr>
          <w:spacing w:val="-1"/>
        </w:rPr>
        <w:t>Meeti</w:t>
      </w:r>
      <w:r w:rsidRPr="00F220E9">
        <w:t>n</w:t>
      </w:r>
      <w:r w:rsidRPr="00F220E9">
        <w:rPr>
          <w:spacing w:val="-1"/>
        </w:rPr>
        <w:t>g</w:t>
      </w:r>
      <w:r w:rsidRPr="00F220E9">
        <w:t>.</w:t>
      </w:r>
      <w:r w:rsidRPr="00F220E9">
        <w:rPr>
          <w:spacing w:val="1"/>
        </w:rPr>
        <w:t xml:space="preserve"> </w:t>
      </w:r>
      <w:r w:rsidRPr="00F220E9">
        <w:rPr>
          <w:spacing w:val="-1"/>
        </w:rPr>
        <w:t>[Online]</w:t>
      </w:r>
      <w:r w:rsidRPr="00F220E9">
        <w:t xml:space="preserve">. </w:t>
      </w:r>
      <w:r w:rsidRPr="00F220E9">
        <w:rPr>
          <w:spacing w:val="-1"/>
        </w:rPr>
        <w:t>Availa</w:t>
      </w:r>
      <w:r w:rsidRPr="00F220E9">
        <w:t>b</w:t>
      </w:r>
      <w:r w:rsidRPr="00F220E9">
        <w:rPr>
          <w:spacing w:val="-1"/>
        </w:rPr>
        <w:t xml:space="preserve">le: </w:t>
      </w:r>
      <w:r w:rsidRPr="00F220E9">
        <w:t>htt</w:t>
      </w:r>
      <w:r w:rsidRPr="00F220E9">
        <w:rPr>
          <w:spacing w:val="1"/>
        </w:rPr>
        <w:t>p</w:t>
      </w:r>
      <w:r w:rsidRPr="00F220E9">
        <w:t>://ho</w:t>
      </w:r>
      <w:r w:rsidRPr="00F220E9">
        <w:rPr>
          <w:spacing w:val="-2"/>
        </w:rPr>
        <w:t>m</w:t>
      </w:r>
      <w:r w:rsidRPr="00F220E9">
        <w:t>e.p</w:t>
      </w:r>
      <w:r w:rsidRPr="00F220E9">
        <w:rPr>
          <w:spacing w:val="-1"/>
        </w:rPr>
        <w:t>r</w:t>
      </w:r>
      <w:r w:rsidRPr="00F220E9">
        <w:t>ocess.</w:t>
      </w:r>
      <w:r w:rsidRPr="00F220E9">
        <w:rPr>
          <w:spacing w:val="-1"/>
        </w:rPr>
        <w:t>c</w:t>
      </w:r>
      <w:r w:rsidRPr="00F220E9">
        <w:rPr>
          <w:spacing w:val="1"/>
        </w:rPr>
        <w:t>o</w:t>
      </w:r>
      <w:r w:rsidRPr="00F220E9">
        <w:rPr>
          <w:spacing w:val="-2"/>
        </w:rPr>
        <w:t>m</w:t>
      </w:r>
      <w:r w:rsidRPr="00F220E9">
        <w:t>/Int</w:t>
      </w:r>
      <w:r w:rsidRPr="00F220E9">
        <w:rPr>
          <w:spacing w:val="1"/>
        </w:rPr>
        <w:t>r</w:t>
      </w:r>
      <w:r w:rsidRPr="00F220E9">
        <w:t>anets/</w:t>
      </w:r>
      <w:r w:rsidRPr="00F220E9">
        <w:rPr>
          <w:spacing w:val="-1"/>
        </w:rPr>
        <w:t>w</w:t>
      </w:r>
      <w:r w:rsidRPr="00F220E9">
        <w:rPr>
          <w:spacing w:val="1"/>
        </w:rPr>
        <w:t>p</w:t>
      </w:r>
      <w:r w:rsidRPr="00F220E9">
        <w:rPr>
          <w:spacing w:val="-1"/>
        </w:rPr>
        <w:t>2</w:t>
      </w:r>
      <w:r w:rsidRPr="00F220E9">
        <w:t>.h</w:t>
      </w:r>
      <w:r w:rsidRPr="00F220E9">
        <w:rPr>
          <w:spacing w:val="-2"/>
        </w:rPr>
        <w:t>t</w:t>
      </w:r>
      <w:r w:rsidRPr="00F220E9">
        <w:t>p</w:t>
      </w:r>
    </w:p>
    <w:p w14:paraId="65921C64" w14:textId="77777777" w:rsidR="00F220E9" w:rsidRPr="00F220E9" w:rsidRDefault="00F220E9" w:rsidP="00F220E9">
      <w:pPr>
        <w:widowControl w:val="0"/>
        <w:autoSpaceDE w:val="0"/>
        <w:autoSpaceDN w:val="0"/>
        <w:adjustRightInd w:val="0"/>
        <w:spacing w:before="1" w:after="0" w:line="180" w:lineRule="exact"/>
        <w:rPr>
          <w:rFonts w:ascii="Times New Roman" w:hAnsi="Times New Roman" w:cs="Times New Roman"/>
          <w:sz w:val="18"/>
          <w:szCs w:val="18"/>
        </w:rPr>
      </w:pPr>
    </w:p>
    <w:p w14:paraId="315817FA" w14:textId="77777777" w:rsidR="00F220E9" w:rsidRPr="00F220E9" w:rsidRDefault="00F220E9" w:rsidP="00F220E9">
      <w:pPr>
        <w:widowControl w:val="0"/>
        <w:autoSpaceDE w:val="0"/>
        <w:autoSpaceDN w:val="0"/>
        <w:adjustRightInd w:val="0"/>
        <w:spacing w:after="0" w:line="239" w:lineRule="auto"/>
        <w:ind w:right="-54"/>
        <w:rPr>
          <w:rFonts w:ascii="Times New Roman" w:hAnsi="Times New Roman" w:cs="Times New Roman"/>
          <w:i/>
          <w:iCs/>
          <w:spacing w:val="1"/>
        </w:rPr>
      </w:pPr>
      <w:r w:rsidRPr="00F220E9">
        <w:rPr>
          <w:rFonts w:ascii="Times New Roman" w:hAnsi="Times New Roman" w:cs="Times New Roman"/>
          <w:i/>
          <w:iCs/>
        </w:rPr>
        <w:t>Basic format for rep</w:t>
      </w:r>
      <w:r w:rsidRPr="00F220E9">
        <w:rPr>
          <w:rFonts w:ascii="Times New Roman" w:hAnsi="Times New Roman" w:cs="Times New Roman"/>
          <w:i/>
          <w:iCs/>
          <w:spacing w:val="1"/>
        </w:rPr>
        <w:t>o</w:t>
      </w:r>
      <w:r w:rsidRPr="00F220E9">
        <w:rPr>
          <w:rFonts w:ascii="Times New Roman" w:hAnsi="Times New Roman" w:cs="Times New Roman"/>
          <w:i/>
          <w:iCs/>
        </w:rPr>
        <w:t xml:space="preserve">rts </w:t>
      </w:r>
      <w:r w:rsidRPr="00F220E9">
        <w:rPr>
          <w:rFonts w:ascii="Times New Roman" w:hAnsi="Times New Roman" w:cs="Times New Roman"/>
          <w:i/>
          <w:iCs/>
          <w:spacing w:val="1"/>
        </w:rPr>
        <w:t xml:space="preserve"> </w:t>
      </w:r>
      <w:r w:rsidRPr="00F220E9">
        <w:rPr>
          <w:rFonts w:ascii="Times New Roman" w:hAnsi="Times New Roman" w:cs="Times New Roman"/>
          <w:i/>
          <w:iCs/>
        </w:rPr>
        <w:t>and han</w:t>
      </w:r>
      <w:r w:rsidRPr="00F220E9">
        <w:rPr>
          <w:rFonts w:ascii="Times New Roman" w:hAnsi="Times New Roman" w:cs="Times New Roman"/>
          <w:i/>
          <w:iCs/>
          <w:spacing w:val="1"/>
        </w:rPr>
        <w:t>d</w:t>
      </w:r>
      <w:r w:rsidRPr="00F220E9">
        <w:rPr>
          <w:rFonts w:ascii="Times New Roman" w:hAnsi="Times New Roman" w:cs="Times New Roman"/>
          <w:i/>
          <w:iCs/>
        </w:rPr>
        <w:t>bo</w:t>
      </w:r>
      <w:r w:rsidRPr="00F220E9">
        <w:rPr>
          <w:rFonts w:ascii="Times New Roman" w:hAnsi="Times New Roman" w:cs="Times New Roman"/>
          <w:i/>
          <w:iCs/>
          <w:spacing w:val="1"/>
        </w:rPr>
        <w:t>o</w:t>
      </w:r>
      <w:r w:rsidRPr="00F220E9">
        <w:rPr>
          <w:rFonts w:ascii="Times New Roman" w:hAnsi="Times New Roman" w:cs="Times New Roman"/>
          <w:i/>
          <w:iCs/>
        </w:rPr>
        <w:t>ks (when available online):</w:t>
      </w:r>
    </w:p>
    <w:p w14:paraId="1B9C8EAA" w14:textId="77777777" w:rsidR="00F220E9" w:rsidRPr="00F220E9" w:rsidRDefault="00F220E9" w:rsidP="00F220E9">
      <w:pPr>
        <w:spacing w:after="0"/>
        <w:rPr>
          <w:rFonts w:ascii="Times New Roman" w:hAnsi="Times New Roman" w:cs="Times New Roman"/>
          <w:sz w:val="16"/>
          <w:szCs w:val="16"/>
        </w:rPr>
      </w:pPr>
      <w:r w:rsidRPr="00F220E9">
        <w:rPr>
          <w:rFonts w:ascii="Times New Roman" w:hAnsi="Times New Roman" w:cs="Times New Roman"/>
          <w:sz w:val="16"/>
          <w:szCs w:val="16"/>
        </w:rPr>
        <w:t xml:space="preserve">J. K. Author. “Title of report,” Company. City, State, Country. Rep. no., (optional: vol./issue), Date. [Online] Available: site/path/file </w:t>
      </w:r>
    </w:p>
    <w:p w14:paraId="6019D61D" w14:textId="77777777" w:rsidR="00F220E9" w:rsidRPr="00F220E9" w:rsidRDefault="00F220E9" w:rsidP="00F220E9">
      <w:pPr>
        <w:pStyle w:val="References"/>
        <w:widowControl w:val="0"/>
        <w:numPr>
          <w:ilvl w:val="0"/>
          <w:numId w:val="0"/>
        </w:numPr>
        <w:autoSpaceDE w:val="0"/>
        <w:autoSpaceDN w:val="0"/>
        <w:adjustRightInd w:val="0"/>
        <w:spacing w:before="1"/>
        <w:ind w:right="-20"/>
        <w:jc w:val="left"/>
      </w:pPr>
      <w:r w:rsidRPr="00F220E9">
        <w:rPr>
          <w:i/>
          <w:iCs/>
          <w:sz w:val="20"/>
          <w:szCs w:val="20"/>
        </w:rPr>
        <w:t>Examples:</w:t>
      </w:r>
    </w:p>
    <w:p w14:paraId="5A3805E1" w14:textId="77777777" w:rsidR="00F220E9" w:rsidRPr="00F220E9" w:rsidRDefault="00F220E9" w:rsidP="00DE31BA">
      <w:pPr>
        <w:pStyle w:val="References"/>
        <w:tabs>
          <w:tab w:val="clear" w:pos="1170"/>
        </w:tabs>
        <w:ind w:left="426"/>
      </w:pPr>
      <w:r w:rsidRPr="00F220E9">
        <w:t xml:space="preserve">R. J. Hijmans and J. van Etten, “Raster: Geographic analysis and modeling with raster data,” R Package Version 2.0-12, Jan. 12, 2012. [Online]. Available: </w:t>
      </w:r>
      <w:r w:rsidRPr="00F220E9">
        <w:rPr>
          <w:u w:val="single"/>
        </w:rPr>
        <w:t xml:space="preserve">http://CRAN.R-project.org/package=raster </w:t>
      </w:r>
    </w:p>
    <w:p w14:paraId="50C7DEDE" w14:textId="77777777" w:rsidR="00F220E9" w:rsidRPr="00F220E9" w:rsidRDefault="00F220E9" w:rsidP="00F220E9">
      <w:pPr>
        <w:widowControl w:val="0"/>
        <w:autoSpaceDE w:val="0"/>
        <w:autoSpaceDN w:val="0"/>
        <w:adjustRightInd w:val="0"/>
        <w:spacing w:before="5" w:after="0" w:line="140" w:lineRule="exact"/>
        <w:rPr>
          <w:rFonts w:ascii="Times New Roman" w:hAnsi="Times New Roman" w:cs="Times New Roman"/>
          <w:sz w:val="14"/>
          <w:szCs w:val="14"/>
        </w:rPr>
      </w:pPr>
    </w:p>
    <w:p w14:paraId="1EBDD7AC" w14:textId="77777777" w:rsidR="00F220E9" w:rsidRPr="00F220E9" w:rsidRDefault="00F220E9" w:rsidP="00F220E9">
      <w:pPr>
        <w:widowControl w:val="0"/>
        <w:autoSpaceDE w:val="0"/>
        <w:autoSpaceDN w:val="0"/>
        <w:adjustRightInd w:val="0"/>
        <w:spacing w:after="0" w:line="239" w:lineRule="auto"/>
        <w:ind w:left="90" w:right="-54" w:hanging="90"/>
        <w:rPr>
          <w:rFonts w:ascii="Times New Roman" w:hAnsi="Times New Roman" w:cs="Times New Roman"/>
          <w:i/>
          <w:iCs/>
          <w:spacing w:val="1"/>
        </w:rPr>
      </w:pPr>
      <w:r w:rsidRPr="00F220E9">
        <w:rPr>
          <w:rFonts w:ascii="Times New Roman" w:hAnsi="Times New Roman" w:cs="Times New Roman"/>
          <w:i/>
          <w:iCs/>
          <w:spacing w:val="-1"/>
        </w:rPr>
        <w:t>Basic format for c</w:t>
      </w:r>
      <w:r w:rsidRPr="00F220E9">
        <w:rPr>
          <w:rFonts w:ascii="Times New Roman" w:hAnsi="Times New Roman" w:cs="Times New Roman"/>
          <w:i/>
          <w:iCs/>
          <w:spacing w:val="1"/>
        </w:rPr>
        <w:t>o</w:t>
      </w:r>
      <w:r w:rsidRPr="00F220E9">
        <w:rPr>
          <w:rFonts w:ascii="Times New Roman" w:hAnsi="Times New Roman" w:cs="Times New Roman"/>
          <w:i/>
          <w:iCs/>
          <w:spacing w:val="-1"/>
        </w:rPr>
        <w:t>m</w:t>
      </w:r>
      <w:r w:rsidRPr="00F220E9">
        <w:rPr>
          <w:rFonts w:ascii="Times New Roman" w:hAnsi="Times New Roman" w:cs="Times New Roman"/>
          <w:i/>
          <w:iCs/>
        </w:rPr>
        <w:t>pu</w:t>
      </w:r>
      <w:r w:rsidRPr="00F220E9">
        <w:rPr>
          <w:rFonts w:ascii="Times New Roman" w:hAnsi="Times New Roman" w:cs="Times New Roman"/>
          <w:i/>
          <w:iCs/>
          <w:spacing w:val="-1"/>
        </w:rPr>
        <w:t>t</w:t>
      </w:r>
      <w:r w:rsidRPr="00F220E9">
        <w:rPr>
          <w:rFonts w:ascii="Times New Roman" w:hAnsi="Times New Roman" w:cs="Times New Roman"/>
          <w:i/>
          <w:iCs/>
        </w:rPr>
        <w:t>er</w:t>
      </w:r>
      <w:r w:rsidRPr="00F220E9">
        <w:rPr>
          <w:rFonts w:ascii="Times New Roman" w:hAnsi="Times New Roman" w:cs="Times New Roman"/>
          <w:i/>
          <w:iCs/>
          <w:spacing w:val="1"/>
        </w:rPr>
        <w:t xml:space="preserve"> p</w:t>
      </w:r>
      <w:r w:rsidRPr="00F220E9">
        <w:rPr>
          <w:rFonts w:ascii="Times New Roman" w:hAnsi="Times New Roman" w:cs="Times New Roman"/>
          <w:i/>
          <w:iCs/>
          <w:spacing w:val="-1"/>
        </w:rPr>
        <w:t>ro</w:t>
      </w:r>
      <w:r w:rsidRPr="00F220E9">
        <w:rPr>
          <w:rFonts w:ascii="Times New Roman" w:hAnsi="Times New Roman" w:cs="Times New Roman"/>
          <w:i/>
          <w:iCs/>
          <w:spacing w:val="1"/>
        </w:rPr>
        <w:t>g</w:t>
      </w:r>
      <w:r w:rsidRPr="00F220E9">
        <w:rPr>
          <w:rFonts w:ascii="Times New Roman" w:hAnsi="Times New Roman" w:cs="Times New Roman"/>
          <w:i/>
          <w:iCs/>
        </w:rPr>
        <w:t>r</w:t>
      </w:r>
      <w:r w:rsidRPr="00F220E9">
        <w:rPr>
          <w:rFonts w:ascii="Times New Roman" w:hAnsi="Times New Roman" w:cs="Times New Roman"/>
          <w:i/>
          <w:iCs/>
          <w:spacing w:val="-1"/>
        </w:rPr>
        <w:t>a</w:t>
      </w:r>
      <w:r w:rsidRPr="00F220E9">
        <w:rPr>
          <w:rFonts w:ascii="Times New Roman" w:hAnsi="Times New Roman" w:cs="Times New Roman"/>
          <w:i/>
          <w:iCs/>
        </w:rPr>
        <w:t>ms a</w:t>
      </w:r>
      <w:r w:rsidRPr="00F220E9">
        <w:rPr>
          <w:rFonts w:ascii="Times New Roman" w:hAnsi="Times New Roman" w:cs="Times New Roman"/>
          <w:i/>
          <w:iCs/>
          <w:spacing w:val="-1"/>
        </w:rPr>
        <w:t>n</w:t>
      </w:r>
      <w:r w:rsidRPr="00F220E9">
        <w:rPr>
          <w:rFonts w:ascii="Times New Roman" w:hAnsi="Times New Roman" w:cs="Times New Roman"/>
          <w:i/>
          <w:iCs/>
        </w:rPr>
        <w:t>d</w:t>
      </w:r>
      <w:r w:rsidRPr="00F220E9">
        <w:rPr>
          <w:rFonts w:ascii="Times New Roman" w:hAnsi="Times New Roman" w:cs="Times New Roman"/>
          <w:i/>
          <w:iCs/>
          <w:spacing w:val="1"/>
        </w:rPr>
        <w:t xml:space="preserve"> </w:t>
      </w:r>
      <w:r w:rsidRPr="00F220E9">
        <w:rPr>
          <w:rFonts w:ascii="Times New Roman" w:hAnsi="Times New Roman" w:cs="Times New Roman"/>
          <w:i/>
          <w:iCs/>
        </w:rPr>
        <w:t>electron</w:t>
      </w:r>
      <w:r w:rsidRPr="00F220E9">
        <w:rPr>
          <w:rFonts w:ascii="Times New Roman" w:hAnsi="Times New Roman" w:cs="Times New Roman"/>
          <w:i/>
          <w:iCs/>
          <w:spacing w:val="-1"/>
        </w:rPr>
        <w:t>i</w:t>
      </w:r>
      <w:r w:rsidRPr="00F220E9">
        <w:rPr>
          <w:rFonts w:ascii="Times New Roman" w:hAnsi="Times New Roman" w:cs="Times New Roman"/>
          <w:i/>
          <w:iCs/>
        </w:rPr>
        <w:t>c</w:t>
      </w:r>
      <w:r w:rsidRPr="00F220E9">
        <w:rPr>
          <w:rFonts w:ascii="Times New Roman" w:hAnsi="Times New Roman" w:cs="Times New Roman"/>
          <w:i/>
          <w:iCs/>
          <w:spacing w:val="1"/>
        </w:rPr>
        <w:t xml:space="preserve"> </w:t>
      </w:r>
      <w:r w:rsidRPr="00F220E9">
        <w:rPr>
          <w:rFonts w:ascii="Times New Roman" w:hAnsi="Times New Roman" w:cs="Times New Roman"/>
          <w:i/>
          <w:iCs/>
          <w:spacing w:val="-1"/>
        </w:rPr>
        <w:t>d</w:t>
      </w:r>
      <w:r w:rsidRPr="00F220E9">
        <w:rPr>
          <w:rFonts w:ascii="Times New Roman" w:hAnsi="Times New Roman" w:cs="Times New Roman"/>
          <w:i/>
          <w:iCs/>
          <w:spacing w:val="1"/>
        </w:rPr>
        <w:t>o</w:t>
      </w:r>
      <w:r w:rsidRPr="00F220E9">
        <w:rPr>
          <w:rFonts w:ascii="Times New Roman" w:hAnsi="Times New Roman" w:cs="Times New Roman"/>
          <w:i/>
          <w:iCs/>
          <w:spacing w:val="-1"/>
        </w:rPr>
        <w:t>cu</w:t>
      </w:r>
      <w:r w:rsidRPr="00F220E9">
        <w:rPr>
          <w:rFonts w:ascii="Times New Roman" w:hAnsi="Times New Roman" w:cs="Times New Roman"/>
          <w:i/>
          <w:iCs/>
        </w:rPr>
        <w:t>men</w:t>
      </w:r>
      <w:r w:rsidRPr="00F220E9">
        <w:rPr>
          <w:rFonts w:ascii="Times New Roman" w:hAnsi="Times New Roman" w:cs="Times New Roman"/>
          <w:i/>
          <w:iCs/>
          <w:spacing w:val="-1"/>
        </w:rPr>
        <w:t>ts (when available online)</w:t>
      </w:r>
      <w:r w:rsidRPr="00F220E9">
        <w:rPr>
          <w:rFonts w:ascii="Times New Roman" w:hAnsi="Times New Roman" w:cs="Times New Roman"/>
          <w:i/>
          <w:iCs/>
        </w:rPr>
        <w:t>:</w:t>
      </w:r>
      <w:r w:rsidRPr="00F220E9">
        <w:rPr>
          <w:rFonts w:ascii="Times New Roman" w:hAnsi="Times New Roman" w:cs="Times New Roman"/>
          <w:i/>
          <w:iCs/>
          <w:spacing w:val="1"/>
        </w:rPr>
        <w:t xml:space="preserve"> </w:t>
      </w:r>
    </w:p>
    <w:p w14:paraId="74079FF9" w14:textId="77777777" w:rsidR="00F220E9" w:rsidRPr="00F220E9" w:rsidRDefault="00F220E9" w:rsidP="00F220E9">
      <w:pPr>
        <w:spacing w:after="0"/>
        <w:rPr>
          <w:rFonts w:ascii="Times New Roman" w:hAnsi="Times New Roman" w:cs="Times New Roman"/>
          <w:iCs/>
          <w:spacing w:val="1"/>
          <w:sz w:val="16"/>
          <w:szCs w:val="16"/>
        </w:rPr>
      </w:pPr>
      <w:r w:rsidRPr="00F220E9">
        <w:rPr>
          <w:rFonts w:ascii="Times New Roman" w:hAnsi="Times New Roman" w:cs="Times New Roman"/>
          <w:sz w:val="16"/>
          <w:szCs w:val="16"/>
        </w:rPr>
        <w:t xml:space="preserve">Legislative body. Number of Congress, Session. (year, month day). </w:t>
      </w:r>
      <w:r w:rsidRPr="00F220E9">
        <w:rPr>
          <w:rFonts w:ascii="Times New Roman" w:hAnsi="Times New Roman" w:cs="Times New Roman"/>
          <w:i/>
          <w:iCs/>
          <w:sz w:val="16"/>
          <w:szCs w:val="16"/>
        </w:rPr>
        <w:t>Number of bill or resolution</w:t>
      </w:r>
      <w:r w:rsidRPr="00F220E9">
        <w:rPr>
          <w:rFonts w:ascii="Times New Roman" w:hAnsi="Times New Roman" w:cs="Times New Roman"/>
          <w:sz w:val="16"/>
          <w:szCs w:val="16"/>
        </w:rPr>
        <w:t xml:space="preserve">, </w:t>
      </w:r>
      <w:r w:rsidRPr="00F220E9">
        <w:rPr>
          <w:rFonts w:ascii="Times New Roman" w:hAnsi="Times New Roman" w:cs="Times New Roman"/>
          <w:i/>
          <w:iCs/>
          <w:sz w:val="16"/>
          <w:szCs w:val="16"/>
        </w:rPr>
        <w:t>Title</w:t>
      </w:r>
      <w:r w:rsidRPr="00F220E9">
        <w:rPr>
          <w:rFonts w:ascii="Times New Roman" w:hAnsi="Times New Roman" w:cs="Times New Roman"/>
          <w:sz w:val="16"/>
          <w:szCs w:val="16"/>
        </w:rPr>
        <w:t>. [Type of medium]. Available: site/path/file</w:t>
      </w:r>
    </w:p>
    <w:p w14:paraId="63910007" w14:textId="77777777" w:rsidR="00F220E9" w:rsidRPr="00F220E9" w:rsidRDefault="00F220E9" w:rsidP="00F220E9">
      <w:pPr>
        <w:spacing w:after="0"/>
        <w:rPr>
          <w:rFonts w:ascii="Times New Roman" w:hAnsi="Times New Roman" w:cs="Times New Roman"/>
          <w:sz w:val="16"/>
          <w:szCs w:val="16"/>
        </w:rPr>
      </w:pPr>
      <w:r w:rsidRPr="00F220E9">
        <w:rPr>
          <w:rFonts w:ascii="Times New Roman" w:hAnsi="Times New Roman" w:cs="Times New Roman"/>
          <w:b/>
          <w:i/>
          <w:iCs/>
          <w:spacing w:val="1"/>
          <w:sz w:val="16"/>
          <w:szCs w:val="16"/>
        </w:rPr>
        <w:t xml:space="preserve">NOTE: </w:t>
      </w:r>
      <w:r w:rsidRPr="00F220E9">
        <w:rPr>
          <w:rFonts w:ascii="Times New Roman" w:hAnsi="Times New Roman" w:cs="Times New Roman"/>
          <w:sz w:val="16"/>
          <w:szCs w:val="16"/>
        </w:rPr>
        <w:t>I</w:t>
      </w:r>
      <w:r w:rsidRPr="00F220E9">
        <w:rPr>
          <w:rFonts w:ascii="Times New Roman" w:hAnsi="Times New Roman" w:cs="Times New Roman"/>
          <w:spacing w:val="-1"/>
          <w:sz w:val="16"/>
          <w:szCs w:val="16"/>
        </w:rPr>
        <w:t>S</w:t>
      </w:r>
      <w:r w:rsidRPr="00F220E9">
        <w:rPr>
          <w:rFonts w:ascii="Times New Roman" w:hAnsi="Times New Roman" w:cs="Times New Roman"/>
          <w:sz w:val="16"/>
          <w:szCs w:val="16"/>
        </w:rPr>
        <w:t>O</w:t>
      </w:r>
      <w:r w:rsidRPr="00F220E9">
        <w:rPr>
          <w:rFonts w:ascii="Times New Roman" w:hAnsi="Times New Roman" w:cs="Times New Roman"/>
          <w:spacing w:val="1"/>
          <w:sz w:val="16"/>
          <w:szCs w:val="16"/>
        </w:rPr>
        <w:t xml:space="preserve"> </w:t>
      </w:r>
      <w:r w:rsidRPr="00F220E9">
        <w:rPr>
          <w:rFonts w:ascii="Times New Roman" w:hAnsi="Times New Roman" w:cs="Times New Roman"/>
          <w:sz w:val="16"/>
          <w:szCs w:val="16"/>
        </w:rPr>
        <w:t>r</w:t>
      </w:r>
      <w:r w:rsidRPr="00F220E9">
        <w:rPr>
          <w:rFonts w:ascii="Times New Roman" w:hAnsi="Times New Roman" w:cs="Times New Roman"/>
          <w:spacing w:val="-1"/>
          <w:sz w:val="16"/>
          <w:szCs w:val="16"/>
        </w:rPr>
        <w:t>e</w:t>
      </w:r>
      <w:r w:rsidRPr="00F220E9">
        <w:rPr>
          <w:rFonts w:ascii="Times New Roman" w:hAnsi="Times New Roman" w:cs="Times New Roman"/>
          <w:sz w:val="16"/>
          <w:szCs w:val="16"/>
        </w:rPr>
        <w:t>commends</w:t>
      </w:r>
      <w:r w:rsidRPr="00F220E9">
        <w:rPr>
          <w:rFonts w:ascii="Times New Roman" w:hAnsi="Times New Roman" w:cs="Times New Roman"/>
          <w:spacing w:val="40"/>
          <w:sz w:val="16"/>
          <w:szCs w:val="16"/>
        </w:rPr>
        <w:t xml:space="preserve"> </w:t>
      </w:r>
      <w:r w:rsidRPr="00F220E9">
        <w:rPr>
          <w:rFonts w:ascii="Times New Roman" w:hAnsi="Times New Roman" w:cs="Times New Roman"/>
          <w:sz w:val="16"/>
          <w:szCs w:val="16"/>
        </w:rPr>
        <w:t>that</w:t>
      </w:r>
      <w:r w:rsidRPr="00F220E9">
        <w:rPr>
          <w:rFonts w:ascii="Times New Roman" w:hAnsi="Times New Roman" w:cs="Times New Roman"/>
          <w:spacing w:val="38"/>
          <w:sz w:val="16"/>
          <w:szCs w:val="16"/>
        </w:rPr>
        <w:t xml:space="preserve"> </w:t>
      </w:r>
      <w:r w:rsidRPr="00F220E9">
        <w:rPr>
          <w:rFonts w:ascii="Times New Roman" w:hAnsi="Times New Roman" w:cs="Times New Roman"/>
          <w:sz w:val="16"/>
          <w:szCs w:val="16"/>
        </w:rPr>
        <w:t>capitalization</w:t>
      </w:r>
      <w:r w:rsidRPr="00F220E9">
        <w:rPr>
          <w:rFonts w:ascii="Times New Roman" w:hAnsi="Times New Roman" w:cs="Times New Roman"/>
          <w:spacing w:val="40"/>
          <w:sz w:val="16"/>
          <w:szCs w:val="16"/>
        </w:rPr>
        <w:t xml:space="preserve"> </w:t>
      </w:r>
      <w:r w:rsidRPr="00F220E9">
        <w:rPr>
          <w:rFonts w:ascii="Times New Roman" w:hAnsi="Times New Roman" w:cs="Times New Roman"/>
          <w:sz w:val="16"/>
          <w:szCs w:val="16"/>
        </w:rPr>
        <w:t>f</w:t>
      </w:r>
      <w:r w:rsidRPr="00F220E9">
        <w:rPr>
          <w:rFonts w:ascii="Times New Roman" w:hAnsi="Times New Roman" w:cs="Times New Roman"/>
          <w:spacing w:val="-1"/>
          <w:sz w:val="16"/>
          <w:szCs w:val="16"/>
        </w:rPr>
        <w:t>o</w:t>
      </w:r>
      <w:r w:rsidRPr="00F220E9">
        <w:rPr>
          <w:rFonts w:ascii="Times New Roman" w:hAnsi="Times New Roman" w:cs="Times New Roman"/>
          <w:sz w:val="16"/>
          <w:szCs w:val="16"/>
        </w:rPr>
        <w:t>llow</w:t>
      </w:r>
      <w:r w:rsidRPr="00F220E9">
        <w:rPr>
          <w:rFonts w:ascii="Times New Roman" w:hAnsi="Times New Roman" w:cs="Times New Roman"/>
          <w:spacing w:val="40"/>
          <w:sz w:val="16"/>
          <w:szCs w:val="16"/>
        </w:rPr>
        <w:t xml:space="preserve"> </w:t>
      </w:r>
      <w:r w:rsidRPr="00F220E9">
        <w:rPr>
          <w:rFonts w:ascii="Times New Roman" w:hAnsi="Times New Roman" w:cs="Times New Roman"/>
          <w:sz w:val="16"/>
          <w:szCs w:val="16"/>
        </w:rPr>
        <w:t>the</w:t>
      </w:r>
      <w:r w:rsidRPr="00F220E9">
        <w:rPr>
          <w:rFonts w:ascii="Times New Roman" w:hAnsi="Times New Roman" w:cs="Times New Roman"/>
          <w:spacing w:val="40"/>
          <w:sz w:val="16"/>
          <w:szCs w:val="16"/>
        </w:rPr>
        <w:t xml:space="preserve"> </w:t>
      </w:r>
      <w:r w:rsidRPr="00F220E9">
        <w:rPr>
          <w:rFonts w:ascii="Times New Roman" w:hAnsi="Times New Roman" w:cs="Times New Roman"/>
          <w:sz w:val="16"/>
          <w:szCs w:val="16"/>
        </w:rPr>
        <w:t>accepted</w:t>
      </w:r>
      <w:r w:rsidRPr="00F220E9">
        <w:rPr>
          <w:rFonts w:ascii="Times New Roman" w:hAnsi="Times New Roman" w:cs="Times New Roman"/>
          <w:spacing w:val="40"/>
          <w:sz w:val="16"/>
          <w:szCs w:val="16"/>
        </w:rPr>
        <w:t xml:space="preserve"> </w:t>
      </w:r>
      <w:r w:rsidRPr="00F220E9">
        <w:rPr>
          <w:rFonts w:ascii="Times New Roman" w:hAnsi="Times New Roman" w:cs="Times New Roman"/>
          <w:sz w:val="16"/>
          <w:szCs w:val="16"/>
        </w:rPr>
        <w:t>practice</w:t>
      </w:r>
      <w:r w:rsidRPr="00F220E9">
        <w:rPr>
          <w:rFonts w:ascii="Times New Roman" w:hAnsi="Times New Roman" w:cs="Times New Roman"/>
          <w:spacing w:val="40"/>
          <w:sz w:val="16"/>
          <w:szCs w:val="16"/>
        </w:rPr>
        <w:t xml:space="preserve"> </w:t>
      </w:r>
      <w:r w:rsidRPr="00F220E9">
        <w:rPr>
          <w:rFonts w:ascii="Times New Roman" w:hAnsi="Times New Roman" w:cs="Times New Roman"/>
          <w:sz w:val="16"/>
          <w:szCs w:val="16"/>
        </w:rPr>
        <w:t>for t</w:t>
      </w:r>
      <w:r w:rsidRPr="00F220E9">
        <w:rPr>
          <w:rFonts w:ascii="Times New Roman" w:hAnsi="Times New Roman" w:cs="Times New Roman"/>
          <w:spacing w:val="1"/>
          <w:sz w:val="16"/>
          <w:szCs w:val="16"/>
        </w:rPr>
        <w:t>h</w:t>
      </w:r>
      <w:r w:rsidRPr="00F220E9">
        <w:rPr>
          <w:rFonts w:ascii="Times New Roman" w:hAnsi="Times New Roman" w:cs="Times New Roman"/>
          <w:sz w:val="16"/>
          <w:szCs w:val="16"/>
        </w:rPr>
        <w:t>e</w:t>
      </w:r>
      <w:r w:rsidRPr="00F220E9">
        <w:rPr>
          <w:rFonts w:ascii="Times New Roman" w:hAnsi="Times New Roman" w:cs="Times New Roman"/>
          <w:spacing w:val="1"/>
          <w:sz w:val="16"/>
          <w:szCs w:val="16"/>
        </w:rPr>
        <w:t xml:space="preserve"> </w:t>
      </w:r>
      <w:r w:rsidRPr="00F220E9">
        <w:rPr>
          <w:rFonts w:ascii="Times New Roman" w:hAnsi="Times New Roman" w:cs="Times New Roman"/>
          <w:sz w:val="16"/>
          <w:szCs w:val="16"/>
        </w:rPr>
        <w:t>la</w:t>
      </w:r>
      <w:r w:rsidRPr="00F220E9">
        <w:rPr>
          <w:rFonts w:ascii="Times New Roman" w:hAnsi="Times New Roman" w:cs="Times New Roman"/>
          <w:spacing w:val="-1"/>
          <w:sz w:val="16"/>
          <w:szCs w:val="16"/>
        </w:rPr>
        <w:t>n</w:t>
      </w:r>
      <w:r w:rsidRPr="00F220E9">
        <w:rPr>
          <w:rFonts w:ascii="Times New Roman" w:hAnsi="Times New Roman" w:cs="Times New Roman"/>
          <w:sz w:val="16"/>
          <w:szCs w:val="16"/>
        </w:rPr>
        <w:t>gu</w:t>
      </w:r>
      <w:r w:rsidRPr="00F220E9">
        <w:rPr>
          <w:rFonts w:ascii="Times New Roman" w:hAnsi="Times New Roman" w:cs="Times New Roman"/>
          <w:spacing w:val="-1"/>
          <w:sz w:val="16"/>
          <w:szCs w:val="16"/>
        </w:rPr>
        <w:t>a</w:t>
      </w:r>
      <w:r w:rsidRPr="00F220E9">
        <w:rPr>
          <w:rFonts w:ascii="Times New Roman" w:hAnsi="Times New Roman" w:cs="Times New Roman"/>
          <w:sz w:val="16"/>
          <w:szCs w:val="16"/>
        </w:rPr>
        <w:t>ge</w:t>
      </w:r>
      <w:r w:rsidRPr="00F220E9">
        <w:rPr>
          <w:rFonts w:ascii="Times New Roman" w:hAnsi="Times New Roman" w:cs="Times New Roman"/>
          <w:spacing w:val="-1"/>
          <w:sz w:val="16"/>
          <w:szCs w:val="16"/>
        </w:rPr>
        <w:t xml:space="preserve"> o</w:t>
      </w:r>
      <w:r w:rsidRPr="00F220E9">
        <w:rPr>
          <w:rFonts w:ascii="Times New Roman" w:hAnsi="Times New Roman" w:cs="Times New Roman"/>
          <w:sz w:val="16"/>
          <w:szCs w:val="16"/>
        </w:rPr>
        <w:t>r</w:t>
      </w:r>
      <w:r w:rsidRPr="00F220E9">
        <w:rPr>
          <w:rFonts w:ascii="Times New Roman" w:hAnsi="Times New Roman" w:cs="Times New Roman"/>
          <w:spacing w:val="1"/>
          <w:sz w:val="16"/>
          <w:szCs w:val="16"/>
        </w:rPr>
        <w:t xml:space="preserve"> </w:t>
      </w:r>
      <w:r w:rsidRPr="00F220E9">
        <w:rPr>
          <w:rFonts w:ascii="Times New Roman" w:hAnsi="Times New Roman" w:cs="Times New Roman"/>
          <w:sz w:val="16"/>
          <w:szCs w:val="16"/>
        </w:rPr>
        <w:t>s</w:t>
      </w:r>
      <w:r w:rsidRPr="00F220E9">
        <w:rPr>
          <w:rFonts w:ascii="Times New Roman" w:hAnsi="Times New Roman" w:cs="Times New Roman"/>
          <w:spacing w:val="-1"/>
          <w:sz w:val="16"/>
          <w:szCs w:val="16"/>
        </w:rPr>
        <w:t>c</w:t>
      </w:r>
      <w:r w:rsidRPr="00F220E9">
        <w:rPr>
          <w:rFonts w:ascii="Times New Roman" w:hAnsi="Times New Roman" w:cs="Times New Roman"/>
          <w:sz w:val="16"/>
          <w:szCs w:val="16"/>
        </w:rPr>
        <w:t xml:space="preserve">ript in </w:t>
      </w:r>
      <w:r w:rsidRPr="00F220E9">
        <w:rPr>
          <w:rFonts w:ascii="Times New Roman" w:hAnsi="Times New Roman" w:cs="Times New Roman"/>
          <w:spacing w:val="-1"/>
          <w:sz w:val="16"/>
          <w:szCs w:val="16"/>
        </w:rPr>
        <w:t>w</w:t>
      </w:r>
      <w:r w:rsidRPr="00F220E9">
        <w:rPr>
          <w:rFonts w:ascii="Times New Roman" w:hAnsi="Times New Roman" w:cs="Times New Roman"/>
          <w:spacing w:val="1"/>
          <w:sz w:val="16"/>
          <w:szCs w:val="16"/>
        </w:rPr>
        <w:t>h</w:t>
      </w:r>
      <w:r w:rsidRPr="00F220E9">
        <w:rPr>
          <w:rFonts w:ascii="Times New Roman" w:hAnsi="Times New Roman" w:cs="Times New Roman"/>
          <w:sz w:val="16"/>
          <w:szCs w:val="16"/>
        </w:rPr>
        <w:t>i</w:t>
      </w:r>
      <w:r w:rsidRPr="00F220E9">
        <w:rPr>
          <w:rFonts w:ascii="Times New Roman" w:hAnsi="Times New Roman" w:cs="Times New Roman"/>
          <w:spacing w:val="-1"/>
          <w:sz w:val="16"/>
          <w:szCs w:val="16"/>
        </w:rPr>
        <w:t>c</w:t>
      </w:r>
      <w:r w:rsidRPr="00F220E9">
        <w:rPr>
          <w:rFonts w:ascii="Times New Roman" w:hAnsi="Times New Roman" w:cs="Times New Roman"/>
          <w:sz w:val="16"/>
          <w:szCs w:val="16"/>
        </w:rPr>
        <w:t>h</w:t>
      </w:r>
      <w:r w:rsidRPr="00F220E9">
        <w:rPr>
          <w:rFonts w:ascii="Times New Roman" w:hAnsi="Times New Roman" w:cs="Times New Roman"/>
          <w:spacing w:val="1"/>
          <w:sz w:val="16"/>
          <w:szCs w:val="16"/>
        </w:rPr>
        <w:t xml:space="preserve"> </w:t>
      </w:r>
      <w:r w:rsidRPr="00F220E9">
        <w:rPr>
          <w:rFonts w:ascii="Times New Roman" w:hAnsi="Times New Roman" w:cs="Times New Roman"/>
          <w:sz w:val="16"/>
          <w:szCs w:val="16"/>
        </w:rPr>
        <w:t>t</w:t>
      </w:r>
      <w:r w:rsidRPr="00F220E9">
        <w:rPr>
          <w:rFonts w:ascii="Times New Roman" w:hAnsi="Times New Roman" w:cs="Times New Roman"/>
          <w:spacing w:val="1"/>
          <w:sz w:val="16"/>
          <w:szCs w:val="16"/>
        </w:rPr>
        <w:t>h</w:t>
      </w:r>
      <w:r w:rsidRPr="00F220E9">
        <w:rPr>
          <w:rFonts w:ascii="Times New Roman" w:hAnsi="Times New Roman" w:cs="Times New Roman"/>
          <w:sz w:val="16"/>
          <w:szCs w:val="16"/>
        </w:rPr>
        <w:t>e</w:t>
      </w:r>
      <w:r w:rsidRPr="00F220E9">
        <w:rPr>
          <w:rFonts w:ascii="Times New Roman" w:hAnsi="Times New Roman" w:cs="Times New Roman"/>
          <w:spacing w:val="-1"/>
          <w:sz w:val="16"/>
          <w:szCs w:val="16"/>
        </w:rPr>
        <w:t xml:space="preserve"> </w:t>
      </w:r>
      <w:r w:rsidRPr="00F220E9">
        <w:rPr>
          <w:rFonts w:ascii="Times New Roman" w:hAnsi="Times New Roman" w:cs="Times New Roman"/>
          <w:sz w:val="16"/>
          <w:szCs w:val="16"/>
        </w:rPr>
        <w:t>i</w:t>
      </w:r>
      <w:r w:rsidRPr="00F220E9">
        <w:rPr>
          <w:rFonts w:ascii="Times New Roman" w:hAnsi="Times New Roman" w:cs="Times New Roman"/>
          <w:spacing w:val="-1"/>
          <w:sz w:val="16"/>
          <w:szCs w:val="16"/>
        </w:rPr>
        <w:t>n</w:t>
      </w:r>
      <w:r w:rsidRPr="00F220E9">
        <w:rPr>
          <w:rFonts w:ascii="Times New Roman" w:hAnsi="Times New Roman" w:cs="Times New Roman"/>
          <w:sz w:val="16"/>
          <w:szCs w:val="16"/>
        </w:rPr>
        <w:t>f</w:t>
      </w:r>
      <w:r w:rsidRPr="00F220E9">
        <w:rPr>
          <w:rFonts w:ascii="Times New Roman" w:hAnsi="Times New Roman" w:cs="Times New Roman"/>
          <w:spacing w:val="-1"/>
          <w:sz w:val="16"/>
          <w:szCs w:val="16"/>
        </w:rPr>
        <w:t>o</w:t>
      </w:r>
      <w:r w:rsidRPr="00F220E9">
        <w:rPr>
          <w:rFonts w:ascii="Times New Roman" w:hAnsi="Times New Roman" w:cs="Times New Roman"/>
          <w:sz w:val="16"/>
          <w:szCs w:val="16"/>
        </w:rPr>
        <w:t>r</w:t>
      </w:r>
      <w:r w:rsidRPr="00F220E9">
        <w:rPr>
          <w:rFonts w:ascii="Times New Roman" w:hAnsi="Times New Roman" w:cs="Times New Roman"/>
          <w:spacing w:val="-2"/>
          <w:sz w:val="16"/>
          <w:szCs w:val="16"/>
        </w:rPr>
        <w:t>m</w:t>
      </w:r>
      <w:r w:rsidRPr="00F220E9">
        <w:rPr>
          <w:rFonts w:ascii="Times New Roman" w:hAnsi="Times New Roman" w:cs="Times New Roman"/>
          <w:sz w:val="16"/>
          <w:szCs w:val="16"/>
        </w:rPr>
        <w:t>ation is</w:t>
      </w:r>
      <w:r w:rsidRPr="00F220E9">
        <w:rPr>
          <w:rFonts w:ascii="Times New Roman" w:hAnsi="Times New Roman" w:cs="Times New Roman"/>
          <w:spacing w:val="-1"/>
          <w:sz w:val="16"/>
          <w:szCs w:val="16"/>
        </w:rPr>
        <w:t xml:space="preserve"> </w:t>
      </w:r>
      <w:r w:rsidRPr="00F220E9">
        <w:rPr>
          <w:rFonts w:ascii="Times New Roman" w:hAnsi="Times New Roman" w:cs="Times New Roman"/>
          <w:sz w:val="16"/>
          <w:szCs w:val="16"/>
        </w:rPr>
        <w:t>giv</w:t>
      </w:r>
      <w:r w:rsidRPr="00F220E9">
        <w:rPr>
          <w:rFonts w:ascii="Times New Roman" w:hAnsi="Times New Roman" w:cs="Times New Roman"/>
          <w:spacing w:val="-1"/>
          <w:sz w:val="16"/>
          <w:szCs w:val="16"/>
        </w:rPr>
        <w:t>e</w:t>
      </w:r>
      <w:r w:rsidRPr="00F220E9">
        <w:rPr>
          <w:rFonts w:ascii="Times New Roman" w:hAnsi="Times New Roman" w:cs="Times New Roman"/>
          <w:sz w:val="16"/>
          <w:szCs w:val="16"/>
        </w:rPr>
        <w:t>n.</w:t>
      </w:r>
    </w:p>
    <w:p w14:paraId="4CBAEE06" w14:textId="77777777" w:rsidR="00F220E9" w:rsidRPr="00F220E9" w:rsidRDefault="00F220E9" w:rsidP="00F220E9">
      <w:pPr>
        <w:widowControl w:val="0"/>
        <w:autoSpaceDE w:val="0"/>
        <w:autoSpaceDN w:val="0"/>
        <w:adjustRightInd w:val="0"/>
        <w:spacing w:before="37" w:after="0"/>
        <w:ind w:right="-20"/>
        <w:rPr>
          <w:rFonts w:ascii="Times New Roman" w:hAnsi="Times New Roman" w:cs="Times New Roman"/>
        </w:rPr>
      </w:pPr>
      <w:r w:rsidRPr="00F220E9">
        <w:rPr>
          <w:rFonts w:ascii="Times New Roman" w:hAnsi="Times New Roman" w:cs="Times New Roman"/>
          <w:i/>
          <w:iCs/>
        </w:rPr>
        <w:t>Example:</w:t>
      </w:r>
    </w:p>
    <w:p w14:paraId="3A4A4215" w14:textId="77777777" w:rsidR="00F220E9" w:rsidRPr="00F220E9" w:rsidRDefault="00F220E9" w:rsidP="00DE31BA">
      <w:pPr>
        <w:pStyle w:val="References"/>
        <w:tabs>
          <w:tab w:val="clear" w:pos="1170"/>
        </w:tabs>
        <w:ind w:left="426"/>
      </w:pPr>
      <w:r w:rsidRPr="00F220E9">
        <w:t xml:space="preserve">U.S. House. 102nd Congress, 1st Session. (1991, Jan. 11). </w:t>
      </w:r>
      <w:r w:rsidRPr="00F220E9">
        <w:rPr>
          <w:i/>
          <w:iCs/>
        </w:rPr>
        <w:t>H. Con. Res. 1, Sense of the Congress on Approval of Military Action</w:t>
      </w:r>
      <w:r w:rsidRPr="00F220E9">
        <w:t xml:space="preserve">. [Online]. Available: LEXIS Library: GENFED File: BILLS </w:t>
      </w:r>
    </w:p>
    <w:p w14:paraId="4DD5FAAB" w14:textId="77777777" w:rsidR="00F220E9" w:rsidRPr="00F220E9" w:rsidRDefault="00F220E9" w:rsidP="00F220E9">
      <w:pPr>
        <w:pStyle w:val="References"/>
        <w:numPr>
          <w:ilvl w:val="0"/>
          <w:numId w:val="0"/>
        </w:numPr>
      </w:pPr>
    </w:p>
    <w:p w14:paraId="24FE4033" w14:textId="77777777" w:rsidR="00F220E9" w:rsidRPr="00F220E9" w:rsidRDefault="00F220E9" w:rsidP="00F220E9">
      <w:pPr>
        <w:autoSpaceDE w:val="0"/>
        <w:autoSpaceDN w:val="0"/>
        <w:adjustRightInd w:val="0"/>
        <w:spacing w:after="0"/>
        <w:rPr>
          <w:rFonts w:ascii="Times New Roman" w:hAnsi="Times New Roman" w:cs="Times New Roman"/>
          <w:i/>
          <w:iCs/>
        </w:rPr>
      </w:pPr>
      <w:r w:rsidRPr="00F220E9">
        <w:rPr>
          <w:rFonts w:ascii="Times New Roman" w:hAnsi="Times New Roman" w:cs="Times New Roman"/>
          <w:i/>
          <w:iCs/>
        </w:rPr>
        <w:t>Basic format for patents (when available online):</w:t>
      </w:r>
    </w:p>
    <w:p w14:paraId="48F1A258" w14:textId="77777777" w:rsidR="00F220E9" w:rsidRPr="00F220E9" w:rsidRDefault="00F220E9" w:rsidP="00F220E9">
      <w:pPr>
        <w:spacing w:after="0"/>
        <w:rPr>
          <w:rFonts w:ascii="Times New Roman" w:hAnsi="Times New Roman" w:cs="Times New Roman"/>
          <w:sz w:val="16"/>
          <w:szCs w:val="16"/>
        </w:rPr>
      </w:pPr>
      <w:r w:rsidRPr="00F220E9">
        <w:rPr>
          <w:rFonts w:ascii="Times New Roman" w:hAnsi="Times New Roman" w:cs="Times New Roman"/>
          <w:sz w:val="16"/>
          <w:szCs w:val="16"/>
        </w:rPr>
        <w:t xml:space="preserve">Name of the invention, by inventor’s name. (year, month day). </w:t>
      </w:r>
      <w:r w:rsidRPr="00F220E9">
        <w:rPr>
          <w:rFonts w:ascii="Times New Roman" w:hAnsi="Times New Roman" w:cs="Times New Roman"/>
          <w:iCs/>
          <w:sz w:val="16"/>
          <w:szCs w:val="16"/>
        </w:rPr>
        <w:t>Patent Number</w:t>
      </w:r>
      <w:r w:rsidRPr="00F220E9">
        <w:rPr>
          <w:rFonts w:ascii="Times New Roman" w:hAnsi="Times New Roman" w:cs="Times New Roman"/>
          <w:i/>
          <w:iCs/>
          <w:sz w:val="16"/>
          <w:szCs w:val="16"/>
        </w:rPr>
        <w:t xml:space="preserve"> </w:t>
      </w:r>
      <w:r w:rsidRPr="00F220E9">
        <w:rPr>
          <w:rFonts w:ascii="Times New Roman" w:hAnsi="Times New Roman" w:cs="Times New Roman"/>
          <w:sz w:val="16"/>
          <w:szCs w:val="16"/>
        </w:rPr>
        <w:t>[Type of medium]. Available: site/path/file</w:t>
      </w:r>
    </w:p>
    <w:p w14:paraId="78EDDE2F" w14:textId="77777777" w:rsidR="00F220E9" w:rsidRPr="00F220E9" w:rsidRDefault="00F220E9" w:rsidP="00F220E9">
      <w:pPr>
        <w:autoSpaceDE w:val="0"/>
        <w:autoSpaceDN w:val="0"/>
        <w:adjustRightInd w:val="0"/>
        <w:spacing w:after="0"/>
        <w:rPr>
          <w:rFonts w:ascii="Times New Roman" w:hAnsi="Times New Roman" w:cs="Times New Roman"/>
          <w:i/>
          <w:iCs/>
        </w:rPr>
      </w:pPr>
      <w:r w:rsidRPr="00F220E9">
        <w:rPr>
          <w:rFonts w:ascii="Times New Roman" w:hAnsi="Times New Roman" w:cs="Times New Roman"/>
          <w:i/>
          <w:iCs/>
        </w:rPr>
        <w:t>Example:</w:t>
      </w:r>
    </w:p>
    <w:p w14:paraId="26AC6F92" w14:textId="77777777" w:rsidR="009553C5" w:rsidRPr="009553C5" w:rsidRDefault="00F220E9" w:rsidP="00935AEE">
      <w:pPr>
        <w:pStyle w:val="References"/>
        <w:tabs>
          <w:tab w:val="clear" w:pos="1170"/>
        </w:tabs>
        <w:ind w:left="426"/>
        <w:jc w:val="left"/>
        <w:rPr>
          <w:i/>
          <w:iCs/>
        </w:rPr>
      </w:pPr>
      <w:r w:rsidRPr="00F220E9">
        <w:t xml:space="preserve">Musical toothbrush with mirror, by L.M.R. Brooks. (1992, May 19). </w:t>
      </w:r>
    </w:p>
    <w:p w14:paraId="15E75A27" w14:textId="77777777" w:rsidR="009553C5" w:rsidRPr="009553C5" w:rsidRDefault="009553C5" w:rsidP="00935AEE">
      <w:pPr>
        <w:pStyle w:val="References"/>
        <w:tabs>
          <w:tab w:val="clear" w:pos="1170"/>
        </w:tabs>
        <w:ind w:left="426"/>
        <w:jc w:val="left"/>
        <w:rPr>
          <w:i/>
          <w:iCs/>
        </w:rPr>
      </w:pPr>
    </w:p>
    <w:p w14:paraId="5942419A" w14:textId="77777777" w:rsidR="009553C5" w:rsidRPr="009553C5" w:rsidRDefault="009553C5" w:rsidP="00935AEE">
      <w:pPr>
        <w:pStyle w:val="References"/>
        <w:tabs>
          <w:tab w:val="clear" w:pos="1170"/>
        </w:tabs>
        <w:ind w:left="426"/>
        <w:jc w:val="left"/>
        <w:rPr>
          <w:i/>
          <w:iCs/>
        </w:rPr>
      </w:pPr>
    </w:p>
    <w:p w14:paraId="4B8A65A1" w14:textId="77777777" w:rsidR="009553C5" w:rsidRPr="009553C5" w:rsidRDefault="009553C5" w:rsidP="00935AEE">
      <w:pPr>
        <w:pStyle w:val="References"/>
        <w:tabs>
          <w:tab w:val="clear" w:pos="1170"/>
        </w:tabs>
        <w:ind w:left="426"/>
        <w:jc w:val="left"/>
        <w:rPr>
          <w:i/>
          <w:iCs/>
        </w:rPr>
      </w:pPr>
    </w:p>
    <w:p w14:paraId="5871B792" w14:textId="5DDB925A" w:rsidR="00F220E9" w:rsidRPr="00F220E9" w:rsidRDefault="00F220E9" w:rsidP="00935AEE">
      <w:pPr>
        <w:pStyle w:val="References"/>
        <w:tabs>
          <w:tab w:val="clear" w:pos="1170"/>
        </w:tabs>
        <w:ind w:left="426"/>
        <w:jc w:val="left"/>
        <w:rPr>
          <w:i/>
          <w:iCs/>
        </w:rPr>
      </w:pPr>
      <w:r w:rsidRPr="00F220E9">
        <w:rPr>
          <w:iCs/>
        </w:rPr>
        <w:t xml:space="preserve">Patent D 326 189 </w:t>
      </w:r>
    </w:p>
    <w:p w14:paraId="1D9C37AE" w14:textId="77777777" w:rsidR="00F220E9" w:rsidRPr="00F220E9" w:rsidRDefault="00F220E9" w:rsidP="00935AEE">
      <w:pPr>
        <w:pStyle w:val="References"/>
        <w:numPr>
          <w:ilvl w:val="0"/>
          <w:numId w:val="0"/>
        </w:numPr>
        <w:ind w:left="426"/>
        <w:jc w:val="left"/>
        <w:rPr>
          <w:i/>
          <w:iCs/>
        </w:rPr>
      </w:pPr>
      <w:r w:rsidRPr="00F220E9">
        <w:t xml:space="preserve">                    [Online]. Available: NEXIS Library: LEXPAT File:   DES</w:t>
      </w:r>
    </w:p>
    <w:p w14:paraId="0D10C74F" w14:textId="77777777" w:rsidR="00F220E9" w:rsidRPr="00F220E9" w:rsidRDefault="00F220E9" w:rsidP="00F220E9">
      <w:pPr>
        <w:pStyle w:val="References"/>
        <w:numPr>
          <w:ilvl w:val="0"/>
          <w:numId w:val="0"/>
        </w:numPr>
      </w:pPr>
    </w:p>
    <w:p w14:paraId="57BAE4E9" w14:textId="77777777" w:rsidR="00F220E9" w:rsidRPr="00F220E9" w:rsidRDefault="00F220E9" w:rsidP="00F220E9">
      <w:pPr>
        <w:widowControl w:val="0"/>
        <w:autoSpaceDE w:val="0"/>
        <w:autoSpaceDN w:val="0"/>
        <w:adjustRightInd w:val="0"/>
        <w:spacing w:after="0"/>
        <w:ind w:right="-20"/>
        <w:rPr>
          <w:rFonts w:ascii="Times New Roman" w:hAnsi="Times New Roman" w:cs="Times New Roman"/>
        </w:rPr>
      </w:pPr>
      <w:r w:rsidRPr="00F220E9">
        <w:rPr>
          <w:rFonts w:ascii="Times New Roman" w:hAnsi="Times New Roman" w:cs="Times New Roman"/>
          <w:i/>
          <w:iCs/>
        </w:rPr>
        <w:t>Basic format for confer</w:t>
      </w:r>
      <w:r w:rsidRPr="00F220E9">
        <w:rPr>
          <w:rFonts w:ascii="Times New Roman" w:hAnsi="Times New Roman" w:cs="Times New Roman"/>
          <w:i/>
          <w:iCs/>
          <w:spacing w:val="-1"/>
        </w:rPr>
        <w:t>e</w:t>
      </w:r>
      <w:r w:rsidRPr="00F220E9">
        <w:rPr>
          <w:rFonts w:ascii="Times New Roman" w:hAnsi="Times New Roman" w:cs="Times New Roman"/>
          <w:i/>
          <w:iCs/>
          <w:spacing w:val="1"/>
        </w:rPr>
        <w:t>n</w:t>
      </w:r>
      <w:r w:rsidRPr="00F220E9">
        <w:rPr>
          <w:rFonts w:ascii="Times New Roman" w:hAnsi="Times New Roman" w:cs="Times New Roman"/>
          <w:i/>
          <w:iCs/>
        </w:rPr>
        <w:t>ce p</w:t>
      </w:r>
      <w:r w:rsidRPr="00F220E9">
        <w:rPr>
          <w:rFonts w:ascii="Times New Roman" w:hAnsi="Times New Roman" w:cs="Times New Roman"/>
          <w:i/>
          <w:iCs/>
          <w:spacing w:val="-1"/>
        </w:rPr>
        <w:t>r</w:t>
      </w:r>
      <w:r w:rsidRPr="00F220E9">
        <w:rPr>
          <w:rFonts w:ascii="Times New Roman" w:hAnsi="Times New Roman" w:cs="Times New Roman"/>
          <w:i/>
          <w:iCs/>
        </w:rPr>
        <w:t>oceed</w:t>
      </w:r>
      <w:r w:rsidRPr="00F220E9">
        <w:rPr>
          <w:rFonts w:ascii="Times New Roman" w:hAnsi="Times New Roman" w:cs="Times New Roman"/>
          <w:i/>
          <w:iCs/>
          <w:spacing w:val="-2"/>
        </w:rPr>
        <w:t>i</w:t>
      </w:r>
      <w:r w:rsidRPr="00F220E9">
        <w:rPr>
          <w:rFonts w:ascii="Times New Roman" w:hAnsi="Times New Roman" w:cs="Times New Roman"/>
          <w:i/>
          <w:iCs/>
          <w:spacing w:val="1"/>
        </w:rPr>
        <w:t>n</w:t>
      </w:r>
      <w:r w:rsidRPr="00F220E9">
        <w:rPr>
          <w:rFonts w:ascii="Times New Roman" w:hAnsi="Times New Roman" w:cs="Times New Roman"/>
          <w:i/>
          <w:iCs/>
        </w:rPr>
        <w:t>gs (published</w:t>
      </w:r>
      <w:r w:rsidRPr="00F220E9">
        <w:rPr>
          <w:rFonts w:ascii="Times New Roman" w:hAnsi="Times New Roman" w:cs="Times New Roman"/>
          <w:i/>
          <w:iCs/>
          <w:spacing w:val="-2"/>
        </w:rPr>
        <w:t>)</w:t>
      </w:r>
      <w:r w:rsidRPr="00F220E9">
        <w:rPr>
          <w:rFonts w:ascii="Times New Roman" w:hAnsi="Times New Roman" w:cs="Times New Roman"/>
          <w:i/>
          <w:iCs/>
        </w:rPr>
        <w:t>:</w:t>
      </w:r>
    </w:p>
    <w:p w14:paraId="37EC95DD" w14:textId="77777777" w:rsidR="00F220E9" w:rsidRPr="00F220E9" w:rsidRDefault="00F220E9" w:rsidP="00F220E9">
      <w:pPr>
        <w:spacing w:after="0"/>
        <w:rPr>
          <w:rFonts w:ascii="Times New Roman" w:hAnsi="Times New Roman" w:cs="Times New Roman"/>
          <w:i/>
          <w:iCs/>
          <w:sz w:val="16"/>
          <w:szCs w:val="16"/>
        </w:rPr>
      </w:pPr>
      <w:r w:rsidRPr="00F220E9">
        <w:rPr>
          <w:rFonts w:ascii="Times New Roman" w:hAnsi="Times New Roman" w:cs="Times New Roman"/>
          <w:sz w:val="16"/>
          <w:szCs w:val="16"/>
        </w:rPr>
        <w:t xml:space="preserve">J. K. Author, “Title of paper,” in </w:t>
      </w:r>
      <w:r w:rsidRPr="00F220E9">
        <w:rPr>
          <w:rFonts w:ascii="Times New Roman" w:hAnsi="Times New Roman" w:cs="Times New Roman"/>
          <w:i/>
          <w:iCs/>
          <w:sz w:val="16"/>
          <w:szCs w:val="16"/>
        </w:rPr>
        <w:t>Abbreviated Name of Conf.</w:t>
      </w:r>
      <w:r w:rsidRPr="00F220E9">
        <w:rPr>
          <w:rFonts w:ascii="Times New Roman" w:hAnsi="Times New Roman" w:cs="Times New Roman"/>
          <w:sz w:val="16"/>
          <w:szCs w:val="16"/>
        </w:rPr>
        <w:t xml:space="preserve">, City of Conf., Abbrev. State (if given), Country, year, pp. </w:t>
      </w:r>
      <w:r w:rsidRPr="00F220E9">
        <w:rPr>
          <w:rFonts w:ascii="Times New Roman" w:hAnsi="Times New Roman" w:cs="Times New Roman"/>
          <w:i/>
          <w:iCs/>
          <w:sz w:val="16"/>
          <w:szCs w:val="16"/>
        </w:rPr>
        <w:t>xxxxxx.</w:t>
      </w:r>
    </w:p>
    <w:p w14:paraId="0A3E0340" w14:textId="77777777" w:rsidR="00F220E9" w:rsidRPr="00F220E9" w:rsidRDefault="00F220E9" w:rsidP="00F220E9">
      <w:pPr>
        <w:autoSpaceDE w:val="0"/>
        <w:autoSpaceDN w:val="0"/>
        <w:adjustRightInd w:val="0"/>
        <w:spacing w:after="0"/>
        <w:rPr>
          <w:rFonts w:ascii="Times New Roman" w:hAnsi="Times New Roman" w:cs="Times New Roman"/>
          <w:i/>
          <w:iCs/>
        </w:rPr>
      </w:pPr>
      <w:r w:rsidRPr="00F220E9">
        <w:rPr>
          <w:rFonts w:ascii="Times New Roman" w:hAnsi="Times New Roman" w:cs="Times New Roman"/>
          <w:i/>
          <w:iCs/>
        </w:rPr>
        <w:t>Example:</w:t>
      </w:r>
    </w:p>
    <w:p w14:paraId="080F5810" w14:textId="77777777" w:rsidR="00F220E9" w:rsidRPr="00F220E9" w:rsidRDefault="00F220E9" w:rsidP="00935AEE">
      <w:pPr>
        <w:pStyle w:val="References"/>
        <w:tabs>
          <w:tab w:val="clear" w:pos="1170"/>
        </w:tabs>
        <w:ind w:left="426"/>
      </w:pPr>
      <w:r w:rsidRPr="00F220E9">
        <w:t xml:space="preserve">D. </w:t>
      </w:r>
      <w:r w:rsidRPr="00F220E9">
        <w:rPr>
          <w:spacing w:val="-1"/>
        </w:rPr>
        <w:t>B</w:t>
      </w:r>
      <w:r w:rsidRPr="00F220E9">
        <w:t>. Pa</w:t>
      </w:r>
      <w:r w:rsidRPr="00F220E9">
        <w:rPr>
          <w:spacing w:val="-1"/>
        </w:rPr>
        <w:t>y</w:t>
      </w:r>
      <w:r w:rsidRPr="00F220E9">
        <w:rPr>
          <w:spacing w:val="1"/>
        </w:rPr>
        <w:t>n</w:t>
      </w:r>
      <w:r w:rsidRPr="00F220E9">
        <w:t xml:space="preserve">e </w:t>
      </w:r>
      <w:r w:rsidRPr="00F220E9">
        <w:rPr>
          <w:spacing w:val="-1"/>
        </w:rPr>
        <w:t>a</w:t>
      </w:r>
      <w:r w:rsidRPr="00F220E9">
        <w:t xml:space="preserve">nd </w:t>
      </w:r>
      <w:r w:rsidRPr="00F220E9">
        <w:rPr>
          <w:spacing w:val="-1"/>
        </w:rPr>
        <w:t>J</w:t>
      </w:r>
      <w:r w:rsidRPr="00F220E9">
        <w:t xml:space="preserve">. </w:t>
      </w:r>
      <w:r w:rsidRPr="00F220E9">
        <w:rPr>
          <w:spacing w:val="-1"/>
        </w:rPr>
        <w:t>R</w:t>
      </w:r>
      <w:r w:rsidRPr="00F220E9">
        <w:t>. S</w:t>
      </w:r>
      <w:r w:rsidRPr="00F220E9">
        <w:rPr>
          <w:spacing w:val="-1"/>
        </w:rPr>
        <w:t>t</w:t>
      </w:r>
      <w:r w:rsidRPr="00F220E9">
        <w:t>er</w:t>
      </w:r>
      <w:r w:rsidRPr="00F220E9">
        <w:rPr>
          <w:spacing w:val="-1"/>
        </w:rPr>
        <w:t>n</w:t>
      </w:r>
      <w:r w:rsidRPr="00F220E9">
        <w:t xml:space="preserve">, </w:t>
      </w:r>
      <w:r w:rsidRPr="00F220E9">
        <w:rPr>
          <w:spacing w:val="-1"/>
        </w:rPr>
        <w:t>“</w:t>
      </w:r>
      <w:r w:rsidRPr="00F220E9">
        <w:rPr>
          <w:spacing w:val="2"/>
        </w:rPr>
        <w:t>W</w:t>
      </w:r>
      <w:r w:rsidRPr="00F220E9">
        <w:t>a</w:t>
      </w:r>
      <w:r w:rsidRPr="00F220E9">
        <w:rPr>
          <w:spacing w:val="-1"/>
        </w:rPr>
        <w:t>v</w:t>
      </w:r>
      <w:r w:rsidRPr="00F220E9">
        <w:t>ele</w:t>
      </w:r>
      <w:r w:rsidRPr="00F220E9">
        <w:rPr>
          <w:spacing w:val="-1"/>
        </w:rPr>
        <w:t>n</w:t>
      </w:r>
      <w:r w:rsidRPr="00F220E9">
        <w:t>g</w:t>
      </w:r>
      <w:r w:rsidRPr="00F220E9">
        <w:rPr>
          <w:spacing w:val="-1"/>
        </w:rPr>
        <w:t>th</w:t>
      </w:r>
      <w:r w:rsidRPr="00F220E9">
        <w:t>-sw</w:t>
      </w:r>
      <w:r w:rsidRPr="00F220E9">
        <w:rPr>
          <w:spacing w:val="-1"/>
        </w:rPr>
        <w:t>it</w:t>
      </w:r>
      <w:r w:rsidRPr="00F220E9">
        <w:t>ch</w:t>
      </w:r>
      <w:r w:rsidRPr="00F220E9">
        <w:rPr>
          <w:spacing w:val="-1"/>
        </w:rPr>
        <w:t>e</w:t>
      </w:r>
      <w:r w:rsidRPr="00F220E9">
        <w:t>d p</w:t>
      </w:r>
      <w:r w:rsidRPr="00F220E9">
        <w:rPr>
          <w:spacing w:val="-1"/>
        </w:rPr>
        <w:t>a</w:t>
      </w:r>
      <w:r w:rsidRPr="00F220E9">
        <w:t>s- s</w:t>
      </w:r>
      <w:r w:rsidRPr="00F220E9">
        <w:rPr>
          <w:spacing w:val="-1"/>
        </w:rPr>
        <w:t>i</w:t>
      </w:r>
      <w:r w:rsidRPr="00F220E9">
        <w:t>vely</w:t>
      </w:r>
      <w:r w:rsidRPr="00F220E9">
        <w:rPr>
          <w:spacing w:val="1"/>
        </w:rPr>
        <w:t xml:space="preserve"> </w:t>
      </w:r>
      <w:r w:rsidRPr="00F220E9">
        <w:t>cou</w:t>
      </w:r>
      <w:r w:rsidRPr="00F220E9">
        <w:rPr>
          <w:spacing w:val="1"/>
        </w:rPr>
        <w:t>p</w:t>
      </w:r>
      <w:r w:rsidRPr="00F220E9">
        <w:t>l</w:t>
      </w:r>
      <w:r w:rsidRPr="00F220E9">
        <w:rPr>
          <w:spacing w:val="-1"/>
        </w:rPr>
        <w:t>e</w:t>
      </w:r>
      <w:r w:rsidRPr="00F220E9">
        <w:t>d</w:t>
      </w:r>
      <w:r w:rsidRPr="00F220E9">
        <w:rPr>
          <w:spacing w:val="1"/>
        </w:rPr>
        <w:t xml:space="preserve"> </w:t>
      </w:r>
      <w:r w:rsidRPr="00F220E9">
        <w:t>s</w:t>
      </w:r>
      <w:r w:rsidRPr="00F220E9">
        <w:rPr>
          <w:spacing w:val="-1"/>
        </w:rPr>
        <w:t>in</w:t>
      </w:r>
      <w:r w:rsidRPr="00F220E9">
        <w:rPr>
          <w:spacing w:val="1"/>
        </w:rPr>
        <w:t>g</w:t>
      </w:r>
      <w:r w:rsidRPr="00F220E9">
        <w:t>le-</w:t>
      </w:r>
      <w:r w:rsidRPr="00F220E9">
        <w:rPr>
          <w:spacing w:val="-2"/>
        </w:rPr>
        <w:t>m</w:t>
      </w:r>
      <w:r w:rsidRPr="00F220E9">
        <w:t>ode optical</w:t>
      </w:r>
      <w:r w:rsidRPr="00F220E9">
        <w:rPr>
          <w:spacing w:val="1"/>
        </w:rPr>
        <w:t xml:space="preserve"> </w:t>
      </w:r>
      <w:r w:rsidRPr="00F220E9">
        <w:t>net</w:t>
      </w:r>
      <w:r w:rsidRPr="00F220E9">
        <w:rPr>
          <w:spacing w:val="-1"/>
        </w:rPr>
        <w:t>w</w:t>
      </w:r>
      <w:r w:rsidRPr="00F220E9">
        <w:t>o</w:t>
      </w:r>
      <w:r w:rsidRPr="00F220E9">
        <w:rPr>
          <w:spacing w:val="-1"/>
        </w:rPr>
        <w:t>r</w:t>
      </w:r>
      <w:r w:rsidRPr="00F220E9">
        <w:t>k,”</w:t>
      </w:r>
      <w:r w:rsidRPr="00F220E9">
        <w:rPr>
          <w:spacing w:val="2"/>
        </w:rPr>
        <w:t xml:space="preserve"> </w:t>
      </w:r>
      <w:r w:rsidRPr="00F220E9">
        <w:t xml:space="preserve">in </w:t>
      </w:r>
      <w:r w:rsidRPr="00F220E9">
        <w:rPr>
          <w:i/>
          <w:iCs/>
        </w:rPr>
        <w:t>Pro</w:t>
      </w:r>
      <w:r w:rsidRPr="00F220E9">
        <w:rPr>
          <w:i/>
          <w:iCs/>
          <w:spacing w:val="-1"/>
        </w:rPr>
        <w:t>c</w:t>
      </w:r>
      <w:r w:rsidRPr="00F220E9">
        <w:rPr>
          <w:i/>
          <w:iCs/>
        </w:rPr>
        <w:t>. I</w:t>
      </w:r>
      <w:r w:rsidRPr="00F220E9">
        <w:rPr>
          <w:i/>
          <w:iCs/>
          <w:spacing w:val="-1"/>
        </w:rPr>
        <w:t>O</w:t>
      </w:r>
      <w:r w:rsidRPr="00F220E9">
        <w:rPr>
          <w:i/>
          <w:iCs/>
        </w:rPr>
        <w:t>OC-E</w:t>
      </w:r>
      <w:r w:rsidRPr="00F220E9">
        <w:rPr>
          <w:i/>
          <w:iCs/>
          <w:spacing w:val="-2"/>
        </w:rPr>
        <w:t>C</w:t>
      </w:r>
      <w:r w:rsidRPr="00F220E9">
        <w:rPr>
          <w:i/>
          <w:iCs/>
          <w:spacing w:val="1"/>
        </w:rPr>
        <w:t>O</w:t>
      </w:r>
      <w:r w:rsidRPr="00F220E9">
        <w:rPr>
          <w:i/>
          <w:iCs/>
        </w:rPr>
        <w:t xml:space="preserve">C, </w:t>
      </w:r>
      <w:r w:rsidRPr="00F220E9">
        <w:rPr>
          <w:iCs/>
        </w:rPr>
        <w:t>Boston, MA, USA,</w:t>
      </w:r>
      <w:r w:rsidRPr="00F220E9">
        <w:rPr>
          <w:i/>
          <w:iCs/>
          <w:spacing w:val="-1"/>
        </w:rPr>
        <w:t xml:space="preserve"> </w:t>
      </w:r>
      <w:r w:rsidRPr="00F220E9">
        <w:rPr>
          <w:spacing w:val="1"/>
        </w:rPr>
        <w:t>1</w:t>
      </w:r>
      <w:r w:rsidRPr="00F220E9">
        <w:t>98</w:t>
      </w:r>
      <w:r w:rsidRPr="00F220E9">
        <w:rPr>
          <w:spacing w:val="1"/>
        </w:rPr>
        <w:t>5</w:t>
      </w:r>
      <w:r w:rsidRPr="00F220E9">
        <w:t>,</w:t>
      </w:r>
      <w:r w:rsidRPr="00F220E9">
        <w:rPr>
          <w:spacing w:val="-1"/>
        </w:rPr>
        <w:t xml:space="preserve"> </w:t>
      </w:r>
      <w:r w:rsidRPr="00F220E9">
        <w:rPr>
          <w:spacing w:val="-1"/>
        </w:rPr>
        <w:br/>
      </w:r>
      <w:r w:rsidRPr="00F220E9">
        <w:t>p</w:t>
      </w:r>
      <w:r w:rsidRPr="00F220E9">
        <w:rPr>
          <w:spacing w:val="1"/>
        </w:rPr>
        <w:t>p</w:t>
      </w:r>
      <w:r w:rsidRPr="00F220E9">
        <w:t>.</w:t>
      </w:r>
      <w:r w:rsidRPr="00F220E9">
        <w:rPr>
          <w:spacing w:val="-1"/>
        </w:rPr>
        <w:t xml:space="preserve"> </w:t>
      </w:r>
      <w:r w:rsidRPr="00F220E9">
        <w:t>5</w:t>
      </w:r>
      <w:r w:rsidRPr="00F220E9">
        <w:rPr>
          <w:spacing w:val="1"/>
        </w:rPr>
        <w:t>8</w:t>
      </w:r>
      <w:r w:rsidRPr="00F220E9">
        <w:t>5–</w:t>
      </w:r>
      <w:r w:rsidRPr="00F220E9">
        <w:rPr>
          <w:spacing w:val="1"/>
        </w:rPr>
        <w:t>5</w:t>
      </w:r>
      <w:r w:rsidRPr="00F220E9">
        <w:t>9</w:t>
      </w:r>
      <w:r w:rsidRPr="00F220E9">
        <w:rPr>
          <w:spacing w:val="1"/>
        </w:rPr>
        <w:t>0</w:t>
      </w:r>
      <w:r w:rsidRPr="00F220E9">
        <w:t>.</w:t>
      </w:r>
    </w:p>
    <w:p w14:paraId="4FB21EED" w14:textId="77777777" w:rsidR="00F220E9" w:rsidRPr="00F220E9" w:rsidRDefault="00F220E9" w:rsidP="00F220E9">
      <w:pPr>
        <w:widowControl w:val="0"/>
        <w:autoSpaceDE w:val="0"/>
        <w:autoSpaceDN w:val="0"/>
        <w:adjustRightInd w:val="0"/>
        <w:spacing w:after="0"/>
        <w:ind w:right="-20"/>
        <w:rPr>
          <w:rFonts w:ascii="Times New Roman" w:hAnsi="Times New Roman" w:cs="Times New Roman"/>
        </w:rPr>
      </w:pPr>
      <w:r w:rsidRPr="00F220E9">
        <w:rPr>
          <w:rFonts w:ascii="Times New Roman" w:hAnsi="Times New Roman" w:cs="Times New Roman"/>
          <w:i/>
          <w:iCs/>
        </w:rPr>
        <w:t>Example for p</w:t>
      </w:r>
      <w:r w:rsidRPr="00F220E9">
        <w:rPr>
          <w:rFonts w:ascii="Times New Roman" w:hAnsi="Times New Roman" w:cs="Times New Roman"/>
          <w:i/>
          <w:iCs/>
          <w:spacing w:val="-1"/>
        </w:rPr>
        <w:t>a</w:t>
      </w:r>
      <w:r w:rsidRPr="00F220E9">
        <w:rPr>
          <w:rFonts w:ascii="Times New Roman" w:hAnsi="Times New Roman" w:cs="Times New Roman"/>
          <w:i/>
          <w:iCs/>
        </w:rPr>
        <w:t>pers</w:t>
      </w:r>
      <w:r w:rsidRPr="00F220E9">
        <w:rPr>
          <w:rFonts w:ascii="Times New Roman" w:hAnsi="Times New Roman" w:cs="Times New Roman"/>
          <w:i/>
          <w:iCs/>
          <w:spacing w:val="1"/>
        </w:rPr>
        <w:t xml:space="preserve"> </w:t>
      </w:r>
      <w:r w:rsidRPr="00F220E9">
        <w:rPr>
          <w:rFonts w:ascii="Times New Roman" w:hAnsi="Times New Roman" w:cs="Times New Roman"/>
          <w:i/>
          <w:iCs/>
          <w:spacing w:val="-1"/>
        </w:rPr>
        <w:t>p</w:t>
      </w:r>
      <w:r w:rsidRPr="00F220E9">
        <w:rPr>
          <w:rFonts w:ascii="Times New Roman" w:hAnsi="Times New Roman" w:cs="Times New Roman"/>
          <w:i/>
          <w:iCs/>
        </w:rPr>
        <w:t>resen</w:t>
      </w:r>
      <w:r w:rsidRPr="00F220E9">
        <w:rPr>
          <w:rFonts w:ascii="Times New Roman" w:hAnsi="Times New Roman" w:cs="Times New Roman"/>
          <w:i/>
          <w:iCs/>
          <w:spacing w:val="-2"/>
        </w:rPr>
        <w:t>t</w:t>
      </w:r>
      <w:r w:rsidRPr="00F220E9">
        <w:rPr>
          <w:rFonts w:ascii="Times New Roman" w:hAnsi="Times New Roman" w:cs="Times New Roman"/>
          <w:i/>
          <w:iCs/>
        </w:rPr>
        <w:t>ed</w:t>
      </w:r>
      <w:r w:rsidRPr="00F220E9">
        <w:rPr>
          <w:rFonts w:ascii="Times New Roman" w:hAnsi="Times New Roman" w:cs="Times New Roman"/>
          <w:i/>
          <w:iCs/>
          <w:spacing w:val="-1"/>
        </w:rPr>
        <w:t xml:space="preserve"> </w:t>
      </w:r>
      <w:r w:rsidRPr="00F220E9">
        <w:rPr>
          <w:rFonts w:ascii="Times New Roman" w:hAnsi="Times New Roman" w:cs="Times New Roman"/>
          <w:i/>
          <w:iCs/>
        </w:rPr>
        <w:t xml:space="preserve">at </w:t>
      </w:r>
      <w:r w:rsidRPr="00F220E9">
        <w:rPr>
          <w:rFonts w:ascii="Times New Roman" w:hAnsi="Times New Roman" w:cs="Times New Roman"/>
          <w:i/>
          <w:iCs/>
          <w:spacing w:val="-1"/>
        </w:rPr>
        <w:t>co</w:t>
      </w:r>
      <w:r w:rsidRPr="00F220E9">
        <w:rPr>
          <w:rFonts w:ascii="Times New Roman" w:hAnsi="Times New Roman" w:cs="Times New Roman"/>
          <w:i/>
          <w:iCs/>
        </w:rPr>
        <w:t>n</w:t>
      </w:r>
      <w:r w:rsidRPr="00F220E9">
        <w:rPr>
          <w:rFonts w:ascii="Times New Roman" w:hAnsi="Times New Roman" w:cs="Times New Roman"/>
          <w:i/>
          <w:iCs/>
          <w:spacing w:val="-1"/>
        </w:rPr>
        <w:t>f</w:t>
      </w:r>
      <w:r w:rsidRPr="00F220E9">
        <w:rPr>
          <w:rFonts w:ascii="Times New Roman" w:hAnsi="Times New Roman" w:cs="Times New Roman"/>
          <w:i/>
          <w:iCs/>
        </w:rPr>
        <w:t>ere</w:t>
      </w:r>
      <w:r w:rsidRPr="00F220E9">
        <w:rPr>
          <w:rFonts w:ascii="Times New Roman" w:hAnsi="Times New Roman" w:cs="Times New Roman"/>
          <w:i/>
          <w:iCs/>
          <w:spacing w:val="-1"/>
        </w:rPr>
        <w:t>n</w:t>
      </w:r>
      <w:r w:rsidRPr="00F220E9">
        <w:rPr>
          <w:rFonts w:ascii="Times New Roman" w:hAnsi="Times New Roman" w:cs="Times New Roman"/>
          <w:i/>
          <w:iCs/>
        </w:rPr>
        <w:t>ces</w:t>
      </w:r>
      <w:r w:rsidRPr="00F220E9">
        <w:rPr>
          <w:rFonts w:ascii="Times New Roman" w:hAnsi="Times New Roman" w:cs="Times New Roman"/>
          <w:i/>
          <w:iCs/>
          <w:spacing w:val="1"/>
        </w:rPr>
        <w:t xml:space="preserve"> </w:t>
      </w:r>
      <w:r w:rsidRPr="00F220E9">
        <w:rPr>
          <w:rFonts w:ascii="Times New Roman" w:hAnsi="Times New Roman" w:cs="Times New Roman"/>
          <w:i/>
          <w:iCs/>
          <w:spacing w:val="-1"/>
        </w:rPr>
        <w:t>(</w:t>
      </w:r>
      <w:r w:rsidRPr="00F220E9">
        <w:rPr>
          <w:rFonts w:ascii="Times New Roman" w:hAnsi="Times New Roman" w:cs="Times New Roman"/>
          <w:i/>
          <w:iCs/>
          <w:spacing w:val="1"/>
        </w:rPr>
        <w:t>u</w:t>
      </w:r>
      <w:r w:rsidRPr="00F220E9">
        <w:rPr>
          <w:rFonts w:ascii="Times New Roman" w:hAnsi="Times New Roman" w:cs="Times New Roman"/>
          <w:i/>
          <w:iCs/>
          <w:spacing w:val="-1"/>
        </w:rPr>
        <w:t>np</w:t>
      </w:r>
      <w:r w:rsidRPr="00F220E9">
        <w:rPr>
          <w:rFonts w:ascii="Times New Roman" w:hAnsi="Times New Roman" w:cs="Times New Roman"/>
          <w:i/>
          <w:iCs/>
        </w:rPr>
        <w:t>ub</w:t>
      </w:r>
      <w:r w:rsidRPr="00F220E9">
        <w:rPr>
          <w:rFonts w:ascii="Times New Roman" w:hAnsi="Times New Roman" w:cs="Times New Roman"/>
          <w:i/>
          <w:iCs/>
          <w:spacing w:val="-1"/>
        </w:rPr>
        <w:t>lish</w:t>
      </w:r>
      <w:r w:rsidRPr="00F220E9">
        <w:rPr>
          <w:rFonts w:ascii="Times New Roman" w:hAnsi="Times New Roman" w:cs="Times New Roman"/>
          <w:i/>
          <w:iCs/>
        </w:rPr>
        <w:t>ed</w:t>
      </w:r>
      <w:r w:rsidRPr="00F220E9">
        <w:rPr>
          <w:rFonts w:ascii="Times New Roman" w:hAnsi="Times New Roman" w:cs="Times New Roman"/>
          <w:i/>
          <w:iCs/>
          <w:spacing w:val="-2"/>
        </w:rPr>
        <w:t>)</w:t>
      </w:r>
      <w:r w:rsidRPr="00F220E9">
        <w:rPr>
          <w:rFonts w:ascii="Times New Roman" w:hAnsi="Times New Roman" w:cs="Times New Roman"/>
          <w:i/>
          <w:iCs/>
        </w:rPr>
        <w:t>:</w:t>
      </w:r>
    </w:p>
    <w:p w14:paraId="7F593E04" w14:textId="77777777" w:rsidR="00F220E9" w:rsidRPr="00F220E9" w:rsidRDefault="00F220E9" w:rsidP="00935AEE">
      <w:pPr>
        <w:pStyle w:val="References"/>
        <w:tabs>
          <w:tab w:val="clear" w:pos="1170"/>
        </w:tabs>
        <w:ind w:left="426"/>
      </w:pPr>
      <w:r w:rsidRPr="00F220E9">
        <w:t>D.</w:t>
      </w:r>
      <w:r w:rsidRPr="00F220E9">
        <w:rPr>
          <w:spacing w:val="20"/>
        </w:rPr>
        <w:t xml:space="preserve"> </w:t>
      </w:r>
      <w:r w:rsidRPr="00F220E9">
        <w:rPr>
          <w:spacing w:val="-1"/>
        </w:rPr>
        <w:t>E</w:t>
      </w:r>
      <w:r w:rsidRPr="00F220E9">
        <w:rPr>
          <w:spacing w:val="1"/>
        </w:rPr>
        <w:t>b</w:t>
      </w:r>
      <w:r w:rsidRPr="00F220E9">
        <w:rPr>
          <w:spacing w:val="-1"/>
        </w:rPr>
        <w:t>e</w:t>
      </w:r>
      <w:r w:rsidRPr="00F220E9">
        <w:rPr>
          <w:spacing w:val="1"/>
        </w:rPr>
        <w:t>h</w:t>
      </w:r>
      <w:r w:rsidRPr="00F220E9">
        <w:t>a</w:t>
      </w:r>
      <w:r w:rsidRPr="00F220E9">
        <w:rPr>
          <w:spacing w:val="-1"/>
        </w:rPr>
        <w:t>r</w:t>
      </w:r>
      <w:r w:rsidRPr="00F220E9">
        <w:t>d</w:t>
      </w:r>
      <w:r w:rsidRPr="00F220E9">
        <w:rPr>
          <w:spacing w:val="20"/>
        </w:rPr>
        <w:t xml:space="preserve"> </w:t>
      </w:r>
      <w:r w:rsidRPr="00F220E9">
        <w:rPr>
          <w:spacing w:val="-1"/>
        </w:rPr>
        <w:t>an</w:t>
      </w:r>
      <w:r w:rsidRPr="00F220E9">
        <w:t>d</w:t>
      </w:r>
      <w:r w:rsidRPr="00F220E9">
        <w:rPr>
          <w:spacing w:val="20"/>
        </w:rPr>
        <w:t xml:space="preserve"> </w:t>
      </w:r>
      <w:r w:rsidRPr="00F220E9">
        <w:t>E.</w:t>
      </w:r>
      <w:r w:rsidRPr="00F220E9">
        <w:rPr>
          <w:spacing w:val="19"/>
        </w:rPr>
        <w:t xml:space="preserve"> </w:t>
      </w:r>
      <w:r w:rsidRPr="00F220E9">
        <w:rPr>
          <w:spacing w:val="-1"/>
        </w:rPr>
        <w:t>V</w:t>
      </w:r>
      <w:r w:rsidRPr="00F220E9">
        <w:t>og</w:t>
      </w:r>
      <w:r w:rsidRPr="00F220E9">
        <w:rPr>
          <w:spacing w:val="-1"/>
        </w:rPr>
        <w:t>e</w:t>
      </w:r>
      <w:r w:rsidRPr="00F220E9">
        <w:t>s,</w:t>
      </w:r>
      <w:r w:rsidRPr="00F220E9">
        <w:rPr>
          <w:spacing w:val="20"/>
        </w:rPr>
        <w:t xml:space="preserve"> </w:t>
      </w:r>
      <w:r w:rsidRPr="00F220E9">
        <w:rPr>
          <w:spacing w:val="-1"/>
        </w:rPr>
        <w:t>“</w:t>
      </w:r>
      <w:r w:rsidRPr="00F220E9">
        <w:t>Di</w:t>
      </w:r>
      <w:r w:rsidRPr="00F220E9">
        <w:rPr>
          <w:spacing w:val="1"/>
        </w:rPr>
        <w:t>g</w:t>
      </w:r>
      <w:r w:rsidRPr="00F220E9">
        <w:t>ital</w:t>
      </w:r>
      <w:r w:rsidRPr="00F220E9">
        <w:rPr>
          <w:spacing w:val="19"/>
        </w:rPr>
        <w:t xml:space="preserve"> </w:t>
      </w:r>
      <w:r w:rsidRPr="00F220E9">
        <w:t>single</w:t>
      </w:r>
      <w:r w:rsidRPr="00F220E9">
        <w:rPr>
          <w:spacing w:val="19"/>
        </w:rPr>
        <w:t xml:space="preserve"> </w:t>
      </w:r>
      <w:r w:rsidRPr="00F220E9">
        <w:t>sideb</w:t>
      </w:r>
      <w:r w:rsidRPr="00F220E9">
        <w:rPr>
          <w:spacing w:val="-1"/>
        </w:rPr>
        <w:t>an</w:t>
      </w:r>
      <w:r w:rsidRPr="00F220E9">
        <w:t>d</w:t>
      </w:r>
      <w:r w:rsidRPr="00F220E9">
        <w:rPr>
          <w:spacing w:val="20"/>
        </w:rPr>
        <w:t xml:space="preserve"> </w:t>
      </w:r>
      <w:r w:rsidRPr="00F220E9">
        <w:t>dete</w:t>
      </w:r>
      <w:r w:rsidRPr="00F220E9">
        <w:rPr>
          <w:spacing w:val="-1"/>
        </w:rPr>
        <w:t>cti</w:t>
      </w:r>
      <w:r w:rsidRPr="00F220E9">
        <w:t>on</w:t>
      </w:r>
      <w:r w:rsidRPr="00F220E9">
        <w:rPr>
          <w:spacing w:val="1"/>
        </w:rPr>
        <w:t xml:space="preserve"> </w:t>
      </w:r>
      <w:r w:rsidRPr="00F220E9">
        <w:t>f</w:t>
      </w:r>
      <w:r w:rsidRPr="00F220E9">
        <w:rPr>
          <w:spacing w:val="-1"/>
        </w:rPr>
        <w:t>o</w:t>
      </w:r>
      <w:r w:rsidRPr="00F220E9">
        <w:t>r</w:t>
      </w:r>
      <w:r w:rsidRPr="00F220E9">
        <w:rPr>
          <w:spacing w:val="1"/>
        </w:rPr>
        <w:t xml:space="preserve"> </w:t>
      </w:r>
      <w:r w:rsidRPr="00F220E9">
        <w:rPr>
          <w:spacing w:val="-1"/>
        </w:rPr>
        <w:t>i</w:t>
      </w:r>
      <w:r w:rsidRPr="00F220E9">
        <w:rPr>
          <w:spacing w:val="1"/>
        </w:rPr>
        <w:t>n</w:t>
      </w:r>
      <w:r w:rsidRPr="00F220E9">
        <w:rPr>
          <w:spacing w:val="-1"/>
        </w:rPr>
        <w:t>t</w:t>
      </w:r>
      <w:r w:rsidRPr="00F220E9">
        <w:t>e</w:t>
      </w:r>
      <w:r w:rsidRPr="00F220E9">
        <w:rPr>
          <w:spacing w:val="-1"/>
        </w:rPr>
        <w:t>r</w:t>
      </w:r>
      <w:r w:rsidRPr="00F220E9">
        <w:t>f</w:t>
      </w:r>
      <w:r w:rsidRPr="00F220E9">
        <w:rPr>
          <w:spacing w:val="-1"/>
        </w:rPr>
        <w:t>e</w:t>
      </w:r>
      <w:r w:rsidRPr="00F220E9">
        <w:t>ro</w:t>
      </w:r>
      <w:r w:rsidRPr="00F220E9">
        <w:rPr>
          <w:spacing w:val="-2"/>
        </w:rPr>
        <w:t>m</w:t>
      </w:r>
      <w:r w:rsidRPr="00F220E9">
        <w:t>etr</w:t>
      </w:r>
      <w:r w:rsidRPr="00F220E9">
        <w:rPr>
          <w:spacing w:val="-1"/>
        </w:rPr>
        <w:t>i</w:t>
      </w:r>
      <w:r w:rsidRPr="00F220E9">
        <w:t>c</w:t>
      </w:r>
      <w:r w:rsidRPr="00F220E9">
        <w:rPr>
          <w:spacing w:val="1"/>
        </w:rPr>
        <w:t xml:space="preserve"> </w:t>
      </w:r>
      <w:r w:rsidRPr="00F220E9">
        <w:t>sens</w:t>
      </w:r>
      <w:r w:rsidRPr="00F220E9">
        <w:rPr>
          <w:spacing w:val="-1"/>
        </w:rPr>
        <w:t>o</w:t>
      </w:r>
      <w:r w:rsidRPr="00F220E9">
        <w:t>rs,”</w:t>
      </w:r>
      <w:r w:rsidRPr="00F220E9">
        <w:rPr>
          <w:spacing w:val="1"/>
        </w:rPr>
        <w:t xml:space="preserve"> </w:t>
      </w:r>
      <w:r w:rsidRPr="00F220E9">
        <w:rPr>
          <w:spacing w:val="-1"/>
        </w:rPr>
        <w:t>p</w:t>
      </w:r>
      <w:r w:rsidRPr="00F220E9">
        <w:t>res</w:t>
      </w:r>
      <w:r w:rsidRPr="00F220E9">
        <w:rPr>
          <w:spacing w:val="-1"/>
        </w:rPr>
        <w:t>e</w:t>
      </w:r>
      <w:r w:rsidRPr="00F220E9">
        <w:rPr>
          <w:spacing w:val="1"/>
        </w:rPr>
        <w:t>n</w:t>
      </w:r>
      <w:r w:rsidRPr="00F220E9">
        <w:rPr>
          <w:spacing w:val="-1"/>
        </w:rPr>
        <w:t>t</w:t>
      </w:r>
      <w:r w:rsidRPr="00F220E9">
        <w:t>ed</w:t>
      </w:r>
      <w:r w:rsidRPr="00F220E9">
        <w:rPr>
          <w:spacing w:val="1"/>
        </w:rPr>
        <w:t xml:space="preserve"> </w:t>
      </w:r>
      <w:r w:rsidRPr="00F220E9">
        <w:t xml:space="preserve">at </w:t>
      </w:r>
      <w:r w:rsidRPr="00F220E9">
        <w:rPr>
          <w:spacing w:val="-1"/>
        </w:rPr>
        <w:t>t</w:t>
      </w:r>
      <w:r w:rsidRPr="00F220E9">
        <w:rPr>
          <w:spacing w:val="1"/>
        </w:rPr>
        <w:t>h</w:t>
      </w:r>
      <w:r w:rsidRPr="00F220E9">
        <w:t>e</w:t>
      </w:r>
      <w:r w:rsidRPr="00F220E9">
        <w:rPr>
          <w:spacing w:val="1"/>
        </w:rPr>
        <w:t xml:space="preserve"> </w:t>
      </w:r>
      <w:r w:rsidRPr="00F220E9">
        <w:rPr>
          <w:i/>
        </w:rPr>
        <w:t>2nd</w:t>
      </w:r>
      <w:r w:rsidRPr="00F220E9">
        <w:rPr>
          <w:i/>
          <w:spacing w:val="1"/>
        </w:rPr>
        <w:t xml:space="preserve"> </w:t>
      </w:r>
      <w:r w:rsidRPr="00F220E9">
        <w:rPr>
          <w:i/>
          <w:spacing w:val="-1"/>
        </w:rPr>
        <w:t>I</w:t>
      </w:r>
      <w:r w:rsidRPr="00F220E9">
        <w:rPr>
          <w:i/>
          <w:spacing w:val="1"/>
        </w:rPr>
        <w:t>n</w:t>
      </w:r>
      <w:r w:rsidRPr="00F220E9">
        <w:rPr>
          <w:i/>
          <w:spacing w:val="-1"/>
        </w:rPr>
        <w:t>t</w:t>
      </w:r>
      <w:r w:rsidRPr="00F220E9">
        <w:rPr>
          <w:i/>
        </w:rPr>
        <w:t>. C</w:t>
      </w:r>
      <w:r w:rsidRPr="00F220E9">
        <w:rPr>
          <w:i/>
          <w:spacing w:val="1"/>
        </w:rPr>
        <w:t>o</w:t>
      </w:r>
      <w:r w:rsidRPr="00F220E9">
        <w:rPr>
          <w:i/>
        </w:rPr>
        <w:t>n</w:t>
      </w:r>
      <w:r w:rsidRPr="00F220E9">
        <w:rPr>
          <w:i/>
          <w:spacing w:val="1"/>
        </w:rPr>
        <w:t>f</w:t>
      </w:r>
      <w:r w:rsidRPr="00F220E9">
        <w:rPr>
          <w:i/>
        </w:rPr>
        <w:t>.</w:t>
      </w:r>
      <w:r w:rsidRPr="00F220E9">
        <w:rPr>
          <w:i/>
          <w:spacing w:val="15"/>
        </w:rPr>
        <w:t xml:space="preserve"> </w:t>
      </w:r>
      <w:r w:rsidRPr="00F220E9">
        <w:rPr>
          <w:i/>
          <w:spacing w:val="1"/>
        </w:rPr>
        <w:t>Op</w:t>
      </w:r>
      <w:r w:rsidRPr="00F220E9">
        <w:rPr>
          <w:i/>
        </w:rPr>
        <w:t>tical</w:t>
      </w:r>
      <w:r w:rsidRPr="00F220E9">
        <w:rPr>
          <w:i/>
          <w:spacing w:val="15"/>
        </w:rPr>
        <w:t xml:space="preserve"> </w:t>
      </w:r>
      <w:r w:rsidRPr="00F220E9">
        <w:rPr>
          <w:i/>
        </w:rPr>
        <w:t>Fi</w:t>
      </w:r>
      <w:r w:rsidRPr="00F220E9">
        <w:rPr>
          <w:i/>
          <w:spacing w:val="1"/>
        </w:rPr>
        <w:t>b</w:t>
      </w:r>
      <w:r w:rsidRPr="00F220E9">
        <w:rPr>
          <w:i/>
        </w:rPr>
        <w:t>er</w:t>
      </w:r>
      <w:r w:rsidRPr="00F220E9">
        <w:rPr>
          <w:i/>
          <w:spacing w:val="15"/>
        </w:rPr>
        <w:t xml:space="preserve"> </w:t>
      </w:r>
      <w:r w:rsidRPr="00F220E9">
        <w:rPr>
          <w:i/>
        </w:rPr>
        <w:t>Senso</w:t>
      </w:r>
      <w:r w:rsidRPr="00F220E9">
        <w:rPr>
          <w:i/>
          <w:spacing w:val="1"/>
        </w:rPr>
        <w:t>r</w:t>
      </w:r>
      <w:r w:rsidRPr="00F220E9">
        <w:rPr>
          <w:i/>
        </w:rPr>
        <w:t>s,</w:t>
      </w:r>
      <w:r w:rsidRPr="00F220E9">
        <w:rPr>
          <w:spacing w:val="15"/>
        </w:rPr>
        <w:t xml:space="preserve"> </w:t>
      </w:r>
      <w:r w:rsidRPr="00F220E9">
        <w:t>St</w:t>
      </w:r>
      <w:r w:rsidRPr="00F220E9">
        <w:rPr>
          <w:spacing w:val="1"/>
        </w:rPr>
        <w:t>u</w:t>
      </w:r>
      <w:r w:rsidRPr="00F220E9">
        <w:t>tt</w:t>
      </w:r>
      <w:r w:rsidRPr="00F220E9">
        <w:rPr>
          <w:spacing w:val="1"/>
        </w:rPr>
        <w:t>g</w:t>
      </w:r>
      <w:r w:rsidRPr="00F220E9">
        <w:t>a</w:t>
      </w:r>
      <w:r w:rsidRPr="00F220E9">
        <w:rPr>
          <w:spacing w:val="1"/>
        </w:rPr>
        <w:t>r</w:t>
      </w:r>
      <w:r w:rsidRPr="00F220E9">
        <w:t>t,</w:t>
      </w:r>
      <w:r w:rsidRPr="00F220E9">
        <w:rPr>
          <w:spacing w:val="15"/>
        </w:rPr>
        <w:t xml:space="preserve"> </w:t>
      </w:r>
      <w:r w:rsidRPr="00F220E9">
        <w:rPr>
          <w:spacing w:val="1"/>
        </w:rPr>
        <w:t>G</w:t>
      </w:r>
      <w:r w:rsidRPr="00F220E9">
        <w:rPr>
          <w:spacing w:val="-1"/>
        </w:rPr>
        <w:t>e</w:t>
      </w:r>
      <w:r w:rsidRPr="00F220E9">
        <w:t>rma</w:t>
      </w:r>
      <w:r w:rsidRPr="00F220E9">
        <w:rPr>
          <w:spacing w:val="1"/>
        </w:rPr>
        <w:t>n</w:t>
      </w:r>
      <w:r w:rsidRPr="00F220E9">
        <w:t>y,</w:t>
      </w:r>
      <w:r w:rsidRPr="00F220E9">
        <w:rPr>
          <w:spacing w:val="16"/>
        </w:rPr>
        <w:t xml:space="preserve"> </w:t>
      </w:r>
      <w:r w:rsidRPr="00F220E9">
        <w:t>Ja</w:t>
      </w:r>
      <w:r w:rsidRPr="00F220E9">
        <w:rPr>
          <w:spacing w:val="1"/>
        </w:rPr>
        <w:t>n</w:t>
      </w:r>
      <w:r w:rsidRPr="00F220E9">
        <w:t>.</w:t>
      </w:r>
      <w:r w:rsidRPr="00F220E9">
        <w:rPr>
          <w:spacing w:val="15"/>
        </w:rPr>
        <w:t xml:space="preserve"> </w:t>
      </w:r>
      <w:r w:rsidRPr="00F220E9">
        <w:t>2</w:t>
      </w:r>
      <w:r w:rsidRPr="00F220E9">
        <w:rPr>
          <w:spacing w:val="1"/>
        </w:rPr>
        <w:t>-</w:t>
      </w:r>
      <w:r w:rsidRPr="00F220E9">
        <w:t xml:space="preserve">5, </w:t>
      </w:r>
      <w:r w:rsidRPr="00F220E9">
        <w:rPr>
          <w:spacing w:val="1"/>
        </w:rPr>
        <w:t>1</w:t>
      </w:r>
      <w:r w:rsidRPr="00F220E9">
        <w:t>98</w:t>
      </w:r>
      <w:r w:rsidRPr="00F220E9">
        <w:rPr>
          <w:spacing w:val="1"/>
        </w:rPr>
        <w:t>4</w:t>
      </w:r>
      <w:r w:rsidRPr="00F220E9">
        <w:t>.</w:t>
      </w:r>
    </w:p>
    <w:p w14:paraId="1DAD0A14" w14:textId="77777777" w:rsidR="00F220E9" w:rsidRPr="00F220E9" w:rsidRDefault="00F220E9" w:rsidP="00F220E9">
      <w:pPr>
        <w:widowControl w:val="0"/>
        <w:autoSpaceDE w:val="0"/>
        <w:autoSpaceDN w:val="0"/>
        <w:adjustRightInd w:val="0"/>
        <w:spacing w:before="6" w:after="0" w:line="140" w:lineRule="exact"/>
        <w:rPr>
          <w:rFonts w:ascii="Times New Roman" w:hAnsi="Times New Roman" w:cs="Times New Roman"/>
          <w:sz w:val="14"/>
          <w:szCs w:val="14"/>
        </w:rPr>
      </w:pPr>
    </w:p>
    <w:p w14:paraId="12686707" w14:textId="77777777" w:rsidR="00F220E9" w:rsidRPr="00F220E9" w:rsidRDefault="00F220E9" w:rsidP="00F220E9">
      <w:pPr>
        <w:autoSpaceDE w:val="0"/>
        <w:autoSpaceDN w:val="0"/>
        <w:adjustRightInd w:val="0"/>
        <w:spacing w:after="0"/>
        <w:rPr>
          <w:rFonts w:ascii="Times New Roman" w:hAnsi="Times New Roman" w:cs="Times New Roman"/>
          <w:i/>
          <w:iCs/>
        </w:rPr>
      </w:pPr>
      <w:r w:rsidRPr="00F220E9">
        <w:rPr>
          <w:rFonts w:ascii="Times New Roman" w:hAnsi="Times New Roman" w:cs="Times New Roman"/>
          <w:i/>
          <w:iCs/>
        </w:rPr>
        <w:t>Basic format</w:t>
      </w:r>
      <w:r w:rsidRPr="00F220E9">
        <w:rPr>
          <w:rFonts w:ascii="Times New Roman" w:hAnsi="Times New Roman" w:cs="Times New Roman"/>
          <w:i/>
          <w:iCs/>
          <w:spacing w:val="1"/>
        </w:rPr>
        <w:t xml:space="preserve"> for </w:t>
      </w:r>
      <w:r w:rsidRPr="00F220E9">
        <w:rPr>
          <w:rFonts w:ascii="Times New Roman" w:hAnsi="Times New Roman" w:cs="Times New Roman"/>
          <w:i/>
          <w:iCs/>
          <w:spacing w:val="-1"/>
        </w:rPr>
        <w:t>p</w:t>
      </w:r>
      <w:r w:rsidRPr="00F220E9">
        <w:rPr>
          <w:rFonts w:ascii="Times New Roman" w:hAnsi="Times New Roman" w:cs="Times New Roman"/>
          <w:i/>
          <w:iCs/>
          <w:spacing w:val="1"/>
        </w:rPr>
        <w:t>a</w:t>
      </w:r>
      <w:r w:rsidRPr="00F220E9">
        <w:rPr>
          <w:rFonts w:ascii="Times New Roman" w:hAnsi="Times New Roman" w:cs="Times New Roman"/>
          <w:i/>
          <w:iCs/>
          <w:spacing w:val="-1"/>
        </w:rPr>
        <w:t>te</w:t>
      </w:r>
      <w:r w:rsidRPr="00F220E9">
        <w:rPr>
          <w:rFonts w:ascii="Times New Roman" w:hAnsi="Times New Roman" w:cs="Times New Roman"/>
          <w:i/>
          <w:iCs/>
          <w:spacing w:val="1"/>
        </w:rPr>
        <w:t>n</w:t>
      </w:r>
      <w:r w:rsidRPr="00F220E9">
        <w:rPr>
          <w:rFonts w:ascii="Times New Roman" w:hAnsi="Times New Roman" w:cs="Times New Roman"/>
          <w:i/>
          <w:iCs/>
          <w:spacing w:val="-1"/>
        </w:rPr>
        <w:t>ts</w:t>
      </w:r>
      <w:r w:rsidRPr="00F220E9">
        <w:rPr>
          <w:rFonts w:ascii="Times New Roman" w:hAnsi="Times New Roman" w:cs="Times New Roman"/>
          <w:i/>
          <w:iCs/>
        </w:rPr>
        <w:t>:</w:t>
      </w:r>
    </w:p>
    <w:p w14:paraId="4A452F24" w14:textId="77777777" w:rsidR="00F220E9" w:rsidRPr="00F220E9" w:rsidRDefault="00F220E9" w:rsidP="00F220E9">
      <w:pPr>
        <w:spacing w:after="0"/>
        <w:rPr>
          <w:rFonts w:ascii="Times New Roman" w:hAnsi="Times New Roman" w:cs="Times New Roman"/>
          <w:sz w:val="16"/>
          <w:szCs w:val="16"/>
        </w:rPr>
      </w:pPr>
      <w:r w:rsidRPr="00F220E9">
        <w:rPr>
          <w:rFonts w:ascii="Times New Roman" w:hAnsi="Times New Roman" w:cs="Times New Roman"/>
          <w:sz w:val="16"/>
          <w:szCs w:val="16"/>
        </w:rPr>
        <w:t xml:space="preserve">J. K. Author, “Title of patent,” U.S. Patent </w:t>
      </w:r>
      <w:r w:rsidRPr="00F220E9">
        <w:rPr>
          <w:rFonts w:ascii="Times New Roman" w:hAnsi="Times New Roman" w:cs="Times New Roman"/>
          <w:i/>
          <w:iCs/>
          <w:sz w:val="16"/>
          <w:szCs w:val="16"/>
        </w:rPr>
        <w:t>x xxx xxx</w:t>
      </w:r>
      <w:r w:rsidRPr="00F220E9">
        <w:rPr>
          <w:rFonts w:ascii="Times New Roman" w:hAnsi="Times New Roman" w:cs="Times New Roman"/>
          <w:sz w:val="16"/>
          <w:szCs w:val="16"/>
        </w:rPr>
        <w:t>, Abbrev. Month, day, year.</w:t>
      </w:r>
    </w:p>
    <w:p w14:paraId="5B2E4960" w14:textId="77777777" w:rsidR="00F220E9" w:rsidRPr="00F220E9" w:rsidRDefault="00F220E9" w:rsidP="00F220E9">
      <w:pPr>
        <w:widowControl w:val="0"/>
        <w:autoSpaceDE w:val="0"/>
        <w:autoSpaceDN w:val="0"/>
        <w:adjustRightInd w:val="0"/>
        <w:spacing w:after="0"/>
        <w:ind w:right="-20"/>
        <w:rPr>
          <w:rFonts w:ascii="Times New Roman" w:hAnsi="Times New Roman" w:cs="Times New Roman"/>
          <w:i/>
        </w:rPr>
      </w:pPr>
      <w:r w:rsidRPr="00F220E9">
        <w:rPr>
          <w:rFonts w:ascii="Times New Roman" w:hAnsi="Times New Roman" w:cs="Times New Roman"/>
          <w:i/>
        </w:rPr>
        <w:t>Example:</w:t>
      </w:r>
    </w:p>
    <w:p w14:paraId="19C1C4CA" w14:textId="77777777" w:rsidR="00F220E9" w:rsidRPr="00F220E9" w:rsidRDefault="00F220E9" w:rsidP="00935AEE">
      <w:pPr>
        <w:pStyle w:val="References"/>
        <w:tabs>
          <w:tab w:val="clear" w:pos="1170"/>
        </w:tabs>
        <w:ind w:left="426"/>
      </w:pPr>
      <w:r w:rsidRPr="00F220E9">
        <w:lastRenderedPageBreak/>
        <w:t xml:space="preserve">G. </w:t>
      </w:r>
      <w:r w:rsidRPr="00F220E9">
        <w:rPr>
          <w:spacing w:val="-2"/>
        </w:rPr>
        <w:t>B</w:t>
      </w:r>
      <w:r w:rsidRPr="00F220E9">
        <w:t>randli and M. Di</w:t>
      </w:r>
      <w:r w:rsidRPr="00F220E9">
        <w:rPr>
          <w:spacing w:val="-1"/>
        </w:rPr>
        <w:t>c</w:t>
      </w:r>
      <w:r w:rsidRPr="00F220E9">
        <w:rPr>
          <w:spacing w:val="1"/>
        </w:rPr>
        <w:t>k</w:t>
      </w:r>
      <w:r w:rsidRPr="00F220E9">
        <w:t>, “</w:t>
      </w:r>
      <w:r w:rsidRPr="00F220E9">
        <w:rPr>
          <w:spacing w:val="1"/>
        </w:rPr>
        <w:t>A</w:t>
      </w:r>
      <w:r w:rsidRPr="00F220E9">
        <w:t>l</w:t>
      </w:r>
      <w:r w:rsidRPr="00F220E9">
        <w:rPr>
          <w:spacing w:val="-2"/>
        </w:rPr>
        <w:t>t</w:t>
      </w:r>
      <w:r w:rsidRPr="00F220E9">
        <w:t>er</w:t>
      </w:r>
      <w:r w:rsidRPr="00F220E9">
        <w:rPr>
          <w:spacing w:val="1"/>
        </w:rPr>
        <w:t>n</w:t>
      </w:r>
      <w:r w:rsidRPr="00F220E9">
        <w:t>ating</w:t>
      </w:r>
      <w:r w:rsidRPr="00F220E9">
        <w:rPr>
          <w:spacing w:val="1"/>
        </w:rPr>
        <w:t xml:space="preserve"> </w:t>
      </w:r>
      <w:r w:rsidRPr="00F220E9">
        <w:t>c</w:t>
      </w:r>
      <w:r w:rsidRPr="00F220E9">
        <w:rPr>
          <w:spacing w:val="1"/>
        </w:rPr>
        <w:t>u</w:t>
      </w:r>
      <w:r w:rsidRPr="00F220E9">
        <w:t>rrent fed power sup</w:t>
      </w:r>
      <w:r w:rsidRPr="00F220E9">
        <w:rPr>
          <w:spacing w:val="1"/>
        </w:rPr>
        <w:t>p</w:t>
      </w:r>
      <w:r w:rsidRPr="00F220E9">
        <w:t>ly,”</w:t>
      </w:r>
      <w:r w:rsidRPr="00F220E9">
        <w:rPr>
          <w:spacing w:val="-1"/>
        </w:rPr>
        <w:t xml:space="preserve"> </w:t>
      </w:r>
      <w:r w:rsidRPr="00F220E9">
        <w:t>U</w:t>
      </w:r>
      <w:r w:rsidRPr="00F220E9">
        <w:rPr>
          <w:spacing w:val="-1"/>
        </w:rPr>
        <w:t>.</w:t>
      </w:r>
      <w:r w:rsidRPr="00F220E9">
        <w:t>S.</w:t>
      </w:r>
      <w:r w:rsidRPr="00F220E9">
        <w:rPr>
          <w:spacing w:val="-1"/>
        </w:rPr>
        <w:t xml:space="preserve"> </w:t>
      </w:r>
      <w:r w:rsidRPr="00F220E9">
        <w:t>Pate</w:t>
      </w:r>
      <w:r w:rsidRPr="00F220E9">
        <w:rPr>
          <w:spacing w:val="1"/>
        </w:rPr>
        <w:t>n</w:t>
      </w:r>
      <w:r w:rsidRPr="00F220E9">
        <w:t>t 4 084 2</w:t>
      </w:r>
      <w:r w:rsidRPr="00F220E9">
        <w:rPr>
          <w:spacing w:val="1"/>
        </w:rPr>
        <w:t>1</w:t>
      </w:r>
      <w:r w:rsidRPr="00F220E9">
        <w:t>7,</w:t>
      </w:r>
      <w:r w:rsidRPr="00F220E9">
        <w:rPr>
          <w:spacing w:val="-1"/>
        </w:rPr>
        <w:t xml:space="preserve"> </w:t>
      </w:r>
      <w:r w:rsidRPr="00F220E9">
        <w:t>N</w:t>
      </w:r>
      <w:r w:rsidRPr="00F220E9">
        <w:rPr>
          <w:spacing w:val="-1"/>
        </w:rPr>
        <w:t>o</w:t>
      </w:r>
      <w:r w:rsidRPr="00F220E9">
        <w:rPr>
          <w:spacing w:val="1"/>
        </w:rPr>
        <w:t>v</w:t>
      </w:r>
      <w:r w:rsidRPr="00F220E9">
        <w:t>.</w:t>
      </w:r>
      <w:r w:rsidRPr="00F220E9">
        <w:rPr>
          <w:spacing w:val="-1"/>
        </w:rPr>
        <w:t xml:space="preserve"> </w:t>
      </w:r>
      <w:r w:rsidRPr="00F220E9">
        <w:t>4,</w:t>
      </w:r>
      <w:r w:rsidRPr="00F220E9">
        <w:rPr>
          <w:spacing w:val="-1"/>
        </w:rPr>
        <w:t xml:space="preserve"> </w:t>
      </w:r>
      <w:r w:rsidRPr="00F220E9">
        <w:rPr>
          <w:spacing w:val="1"/>
        </w:rPr>
        <w:t>1</w:t>
      </w:r>
      <w:r w:rsidRPr="00F220E9">
        <w:rPr>
          <w:spacing w:val="-1"/>
        </w:rPr>
        <w:t>9</w:t>
      </w:r>
      <w:r w:rsidRPr="00F220E9">
        <w:rPr>
          <w:spacing w:val="1"/>
        </w:rPr>
        <w:t>7</w:t>
      </w:r>
      <w:r w:rsidRPr="00F220E9">
        <w:rPr>
          <w:spacing w:val="-1"/>
        </w:rPr>
        <w:t>8</w:t>
      </w:r>
      <w:r w:rsidRPr="00F220E9">
        <w:t>.</w:t>
      </w:r>
    </w:p>
    <w:p w14:paraId="39A735DA" w14:textId="77777777" w:rsidR="00F220E9" w:rsidRPr="00F220E9" w:rsidRDefault="00F220E9" w:rsidP="00F220E9">
      <w:pPr>
        <w:pStyle w:val="References"/>
        <w:numPr>
          <w:ilvl w:val="0"/>
          <w:numId w:val="0"/>
        </w:numPr>
      </w:pPr>
    </w:p>
    <w:p w14:paraId="5EC9B613" w14:textId="77777777" w:rsidR="00F220E9" w:rsidRPr="00F220E9" w:rsidRDefault="00F220E9" w:rsidP="00F220E9">
      <w:pPr>
        <w:autoSpaceDE w:val="0"/>
        <w:autoSpaceDN w:val="0"/>
        <w:adjustRightInd w:val="0"/>
        <w:spacing w:after="0"/>
        <w:rPr>
          <w:rFonts w:ascii="Times New Roman" w:hAnsi="Times New Roman" w:cs="Times New Roman"/>
          <w:i/>
          <w:iCs/>
        </w:rPr>
      </w:pPr>
      <w:r w:rsidRPr="00F220E9">
        <w:rPr>
          <w:rFonts w:ascii="Times New Roman" w:hAnsi="Times New Roman" w:cs="Times New Roman"/>
          <w:i/>
          <w:iCs/>
        </w:rPr>
        <w:t>Basic format</w:t>
      </w:r>
      <w:r w:rsidRPr="00F220E9">
        <w:rPr>
          <w:rFonts w:ascii="Times New Roman" w:hAnsi="Times New Roman" w:cs="Times New Roman"/>
          <w:b/>
          <w:bCs/>
          <w:i/>
          <w:iCs/>
        </w:rPr>
        <w:t xml:space="preserve"> </w:t>
      </w:r>
      <w:r w:rsidRPr="00F220E9">
        <w:rPr>
          <w:rFonts w:ascii="Times New Roman" w:hAnsi="Times New Roman" w:cs="Times New Roman"/>
          <w:bCs/>
          <w:i/>
          <w:iCs/>
        </w:rPr>
        <w:t>for theses (M.S.) and dissertations (Ph.D.):</w:t>
      </w:r>
    </w:p>
    <w:p w14:paraId="7B5AD47C" w14:textId="77777777" w:rsidR="00F220E9" w:rsidRPr="00F220E9" w:rsidRDefault="00F220E9" w:rsidP="00F220E9">
      <w:pPr>
        <w:spacing w:after="0"/>
        <w:rPr>
          <w:rFonts w:ascii="Times New Roman" w:hAnsi="Times New Roman" w:cs="Times New Roman"/>
          <w:sz w:val="16"/>
          <w:szCs w:val="16"/>
        </w:rPr>
      </w:pPr>
      <w:r w:rsidRPr="00F220E9">
        <w:rPr>
          <w:rFonts w:ascii="Times New Roman" w:hAnsi="Times New Roman" w:cs="Times New Roman"/>
          <w:sz w:val="16"/>
          <w:szCs w:val="16"/>
        </w:rPr>
        <w:t>a) J. K. Author, “Title of thesis,” M.S. thesis, Abbrev. Dept., Abbrev. Univ., City of Univ., Abbrev. State, year.</w:t>
      </w:r>
    </w:p>
    <w:p w14:paraId="39C16696" w14:textId="77777777" w:rsidR="00F220E9" w:rsidRPr="00F220E9" w:rsidRDefault="00F220E9" w:rsidP="00F220E9">
      <w:pPr>
        <w:autoSpaceDE w:val="0"/>
        <w:autoSpaceDN w:val="0"/>
        <w:adjustRightInd w:val="0"/>
        <w:spacing w:after="0"/>
        <w:rPr>
          <w:rFonts w:ascii="Times New Roman" w:hAnsi="Times New Roman" w:cs="Times New Roman"/>
          <w:i/>
          <w:iCs/>
        </w:rPr>
      </w:pPr>
      <w:r w:rsidRPr="00F220E9">
        <w:rPr>
          <w:rFonts w:ascii="Times New Roman" w:hAnsi="Times New Roman" w:cs="Times New Roman"/>
          <w:i/>
          <w:iCs/>
        </w:rPr>
        <w:t>Examples:</w:t>
      </w:r>
    </w:p>
    <w:p w14:paraId="4B896973" w14:textId="77777777" w:rsidR="00F220E9" w:rsidRPr="00F220E9" w:rsidRDefault="00F220E9" w:rsidP="00935AEE">
      <w:pPr>
        <w:pStyle w:val="References"/>
        <w:tabs>
          <w:tab w:val="clear" w:pos="1170"/>
        </w:tabs>
        <w:ind w:left="426"/>
      </w:pPr>
      <w:r w:rsidRPr="00F220E9">
        <w:t>J. O. Williams, “Narrow-band analyzer,” Ph.D. dissertation, Dept. Elect. Eng., Harvard Univ., Cambridge, MA, USA, 1993.</w:t>
      </w:r>
    </w:p>
    <w:p w14:paraId="04D7CE3B" w14:textId="77777777" w:rsidR="00F220E9" w:rsidRPr="00F220E9" w:rsidRDefault="00F220E9" w:rsidP="00F220E9">
      <w:pPr>
        <w:pStyle w:val="References"/>
        <w:numPr>
          <w:ilvl w:val="0"/>
          <w:numId w:val="0"/>
        </w:numPr>
      </w:pPr>
    </w:p>
    <w:p w14:paraId="660F5285" w14:textId="77777777" w:rsidR="00F220E9" w:rsidRPr="00F220E9" w:rsidRDefault="00F220E9" w:rsidP="00F220E9">
      <w:pPr>
        <w:autoSpaceDE w:val="0"/>
        <w:autoSpaceDN w:val="0"/>
        <w:adjustRightInd w:val="0"/>
        <w:spacing w:after="0"/>
        <w:rPr>
          <w:rFonts w:ascii="Times New Roman" w:hAnsi="Times New Roman" w:cs="Times New Roman"/>
          <w:i/>
          <w:iCs/>
        </w:rPr>
      </w:pPr>
      <w:r w:rsidRPr="00F220E9">
        <w:rPr>
          <w:rFonts w:ascii="Times New Roman" w:hAnsi="Times New Roman" w:cs="Times New Roman"/>
          <w:i/>
          <w:iCs/>
        </w:rPr>
        <w:t>Basic format for the most common types of unpublished references:</w:t>
      </w:r>
    </w:p>
    <w:p w14:paraId="74DDB525" w14:textId="77777777" w:rsidR="00F220E9" w:rsidRPr="00F220E9" w:rsidRDefault="00F220E9" w:rsidP="00F220E9">
      <w:pPr>
        <w:spacing w:after="0"/>
        <w:rPr>
          <w:rFonts w:ascii="Times New Roman" w:hAnsi="Times New Roman" w:cs="Times New Roman"/>
          <w:sz w:val="16"/>
          <w:szCs w:val="16"/>
        </w:rPr>
      </w:pPr>
      <w:r w:rsidRPr="00F220E9">
        <w:rPr>
          <w:rFonts w:ascii="Times New Roman" w:hAnsi="Times New Roman" w:cs="Times New Roman"/>
          <w:sz w:val="16"/>
          <w:szCs w:val="16"/>
        </w:rPr>
        <w:t>a) J. K. Author, private communication, Abbrev. Month, year.</w:t>
      </w:r>
    </w:p>
    <w:p w14:paraId="787B3DCE" w14:textId="77777777" w:rsidR="00F220E9" w:rsidRPr="00F220E9" w:rsidRDefault="00F220E9" w:rsidP="00F220E9">
      <w:pPr>
        <w:spacing w:after="0"/>
        <w:rPr>
          <w:rFonts w:ascii="Times New Roman" w:hAnsi="Times New Roman" w:cs="Times New Roman"/>
          <w:sz w:val="16"/>
          <w:szCs w:val="16"/>
        </w:rPr>
      </w:pPr>
      <w:r w:rsidRPr="00F220E9">
        <w:rPr>
          <w:rFonts w:ascii="Times New Roman" w:hAnsi="Times New Roman" w:cs="Times New Roman"/>
          <w:sz w:val="16"/>
          <w:szCs w:val="16"/>
        </w:rPr>
        <w:t>b) J. K. Author, “Title of paper,” unpublished.</w:t>
      </w:r>
    </w:p>
    <w:p w14:paraId="2AFF014C" w14:textId="77777777" w:rsidR="00F220E9" w:rsidRPr="00F220E9" w:rsidRDefault="00F220E9" w:rsidP="00F220E9">
      <w:pPr>
        <w:spacing w:after="0"/>
        <w:rPr>
          <w:rFonts w:ascii="Times New Roman" w:hAnsi="Times New Roman" w:cs="Times New Roman"/>
          <w:sz w:val="16"/>
          <w:szCs w:val="16"/>
        </w:rPr>
      </w:pPr>
      <w:r w:rsidRPr="00F220E9">
        <w:rPr>
          <w:rFonts w:ascii="Times New Roman" w:hAnsi="Times New Roman" w:cs="Times New Roman"/>
          <w:sz w:val="16"/>
          <w:szCs w:val="16"/>
        </w:rPr>
        <w:t>c) J. K. Author, “Title of paper,” to be published.</w:t>
      </w:r>
    </w:p>
    <w:p w14:paraId="13E18506" w14:textId="77777777" w:rsidR="00F220E9" w:rsidRPr="00F220E9" w:rsidRDefault="00F220E9" w:rsidP="00F220E9">
      <w:pPr>
        <w:autoSpaceDE w:val="0"/>
        <w:autoSpaceDN w:val="0"/>
        <w:adjustRightInd w:val="0"/>
        <w:spacing w:after="0"/>
        <w:rPr>
          <w:rFonts w:ascii="Times New Roman" w:hAnsi="Times New Roman" w:cs="Times New Roman"/>
          <w:i/>
          <w:iCs/>
        </w:rPr>
      </w:pPr>
      <w:r w:rsidRPr="00F220E9">
        <w:rPr>
          <w:rFonts w:ascii="Times New Roman" w:hAnsi="Times New Roman" w:cs="Times New Roman"/>
          <w:i/>
          <w:iCs/>
        </w:rPr>
        <w:t>Examples:</w:t>
      </w:r>
    </w:p>
    <w:p w14:paraId="4DB8E470" w14:textId="77777777" w:rsidR="00F220E9" w:rsidRPr="00F220E9" w:rsidRDefault="00F220E9" w:rsidP="00935AEE">
      <w:pPr>
        <w:pStyle w:val="References"/>
        <w:tabs>
          <w:tab w:val="clear" w:pos="1170"/>
        </w:tabs>
        <w:ind w:left="426"/>
      </w:pPr>
      <w:r w:rsidRPr="00F220E9">
        <w:t>A. Harrison, private communication, May 1995.</w:t>
      </w:r>
    </w:p>
    <w:p w14:paraId="49206B70" w14:textId="77777777" w:rsidR="00F220E9" w:rsidRPr="00F220E9" w:rsidRDefault="00F220E9" w:rsidP="00935AEE">
      <w:pPr>
        <w:pStyle w:val="References"/>
        <w:tabs>
          <w:tab w:val="clear" w:pos="1170"/>
        </w:tabs>
        <w:ind w:left="426"/>
      </w:pPr>
      <w:r w:rsidRPr="00F220E9">
        <w:t>B. Smith, “An approach to graphs of linear forms,” unpublished.</w:t>
      </w:r>
    </w:p>
    <w:p w14:paraId="7BC67DDA" w14:textId="77777777" w:rsidR="00F220E9" w:rsidRPr="00F220E9" w:rsidRDefault="00F220E9" w:rsidP="00935AEE">
      <w:pPr>
        <w:pStyle w:val="References"/>
        <w:tabs>
          <w:tab w:val="clear" w:pos="1170"/>
        </w:tabs>
        <w:ind w:left="426"/>
      </w:pPr>
      <w:r w:rsidRPr="00F220E9">
        <w:t>A. Brahms, “Representation error for real numbers in binary computer arithmetic,” IEEE Computer Group Repository, Paper R-67-85.</w:t>
      </w:r>
    </w:p>
    <w:p w14:paraId="08D7100E" w14:textId="77777777" w:rsidR="00F220E9" w:rsidRPr="00F220E9" w:rsidRDefault="00F220E9" w:rsidP="00F220E9">
      <w:pPr>
        <w:pStyle w:val="References"/>
        <w:numPr>
          <w:ilvl w:val="0"/>
          <w:numId w:val="0"/>
        </w:numPr>
      </w:pPr>
    </w:p>
    <w:p w14:paraId="3D8FA64E" w14:textId="77777777" w:rsidR="00F220E9" w:rsidRPr="00F220E9" w:rsidRDefault="00F220E9" w:rsidP="00F220E9">
      <w:pPr>
        <w:autoSpaceDE w:val="0"/>
        <w:autoSpaceDN w:val="0"/>
        <w:adjustRightInd w:val="0"/>
        <w:spacing w:after="0"/>
        <w:rPr>
          <w:rFonts w:ascii="Times New Roman" w:hAnsi="Times New Roman" w:cs="Times New Roman"/>
          <w:i/>
          <w:iCs/>
        </w:rPr>
      </w:pPr>
      <w:r w:rsidRPr="00F220E9">
        <w:rPr>
          <w:rFonts w:ascii="Times New Roman" w:hAnsi="Times New Roman" w:cs="Times New Roman"/>
          <w:i/>
          <w:iCs/>
        </w:rPr>
        <w:t>Basic formats for standards:</w:t>
      </w:r>
    </w:p>
    <w:p w14:paraId="4AEBC12C" w14:textId="77777777" w:rsidR="00F220E9" w:rsidRPr="00F220E9" w:rsidRDefault="00F220E9" w:rsidP="00F220E9">
      <w:pPr>
        <w:spacing w:after="0"/>
        <w:rPr>
          <w:rFonts w:ascii="Times New Roman" w:hAnsi="Times New Roman" w:cs="Times New Roman"/>
          <w:sz w:val="16"/>
          <w:szCs w:val="16"/>
        </w:rPr>
      </w:pPr>
      <w:r w:rsidRPr="00F220E9">
        <w:rPr>
          <w:rFonts w:ascii="Times New Roman" w:hAnsi="Times New Roman" w:cs="Times New Roman"/>
          <w:sz w:val="16"/>
          <w:szCs w:val="16"/>
        </w:rPr>
        <w:t>a)</w:t>
      </w:r>
      <w:r w:rsidRPr="00F220E9">
        <w:rPr>
          <w:rFonts w:ascii="Times New Roman" w:hAnsi="Times New Roman" w:cs="Times New Roman"/>
          <w:i/>
          <w:iCs/>
          <w:sz w:val="16"/>
          <w:szCs w:val="16"/>
        </w:rPr>
        <w:t xml:space="preserve"> Title of Standard</w:t>
      </w:r>
      <w:r w:rsidRPr="00F220E9">
        <w:rPr>
          <w:rFonts w:ascii="Times New Roman" w:hAnsi="Times New Roman" w:cs="Times New Roman"/>
          <w:sz w:val="16"/>
          <w:szCs w:val="16"/>
        </w:rPr>
        <w:t>, Standard number, date.</w:t>
      </w:r>
    </w:p>
    <w:p w14:paraId="515E8FB9" w14:textId="77777777" w:rsidR="00F220E9" w:rsidRPr="00F220E9" w:rsidRDefault="00F220E9" w:rsidP="00F220E9">
      <w:pPr>
        <w:spacing w:after="0"/>
        <w:rPr>
          <w:rFonts w:ascii="Times New Roman" w:hAnsi="Times New Roman" w:cs="Times New Roman"/>
          <w:sz w:val="16"/>
          <w:szCs w:val="16"/>
        </w:rPr>
      </w:pPr>
      <w:r w:rsidRPr="00F220E9">
        <w:rPr>
          <w:rFonts w:ascii="Times New Roman" w:hAnsi="Times New Roman" w:cs="Times New Roman"/>
          <w:sz w:val="16"/>
          <w:szCs w:val="16"/>
        </w:rPr>
        <w:t xml:space="preserve">b) </w:t>
      </w:r>
      <w:r w:rsidRPr="00F220E9">
        <w:rPr>
          <w:rFonts w:ascii="Times New Roman" w:hAnsi="Times New Roman" w:cs="Times New Roman"/>
          <w:i/>
          <w:iCs/>
          <w:sz w:val="16"/>
          <w:szCs w:val="16"/>
        </w:rPr>
        <w:t>Title of Standard</w:t>
      </w:r>
      <w:r w:rsidRPr="00F220E9">
        <w:rPr>
          <w:rFonts w:ascii="Times New Roman" w:hAnsi="Times New Roman" w:cs="Times New Roman"/>
          <w:sz w:val="16"/>
          <w:szCs w:val="16"/>
        </w:rPr>
        <w:t>, Standard number, Corporate author, location, date.</w:t>
      </w:r>
    </w:p>
    <w:p w14:paraId="33BC84C6" w14:textId="77777777" w:rsidR="00F220E9" w:rsidRPr="00F220E9" w:rsidRDefault="00F220E9" w:rsidP="00F220E9">
      <w:pPr>
        <w:autoSpaceDE w:val="0"/>
        <w:autoSpaceDN w:val="0"/>
        <w:adjustRightInd w:val="0"/>
        <w:spacing w:after="0"/>
        <w:rPr>
          <w:rFonts w:ascii="Times New Roman" w:hAnsi="Times New Roman" w:cs="Times New Roman"/>
          <w:i/>
          <w:iCs/>
        </w:rPr>
      </w:pPr>
      <w:r w:rsidRPr="00F220E9">
        <w:rPr>
          <w:rFonts w:ascii="Times New Roman" w:hAnsi="Times New Roman" w:cs="Times New Roman"/>
          <w:i/>
          <w:iCs/>
        </w:rPr>
        <w:t>Examples:</w:t>
      </w:r>
    </w:p>
    <w:p w14:paraId="623E6E3A" w14:textId="77777777" w:rsidR="00F220E9" w:rsidRPr="00F220E9" w:rsidRDefault="00F220E9" w:rsidP="00935AEE">
      <w:pPr>
        <w:pStyle w:val="References"/>
        <w:tabs>
          <w:tab w:val="clear" w:pos="1170"/>
        </w:tabs>
        <w:ind w:left="426"/>
      </w:pPr>
      <w:r w:rsidRPr="00F220E9">
        <w:t>IEEE Criteria for Class IE Electric Systems, IEEE Standard 308, 1969.</w:t>
      </w:r>
    </w:p>
    <w:p w14:paraId="7567E662" w14:textId="77777777" w:rsidR="00F220E9" w:rsidRPr="00F220E9" w:rsidRDefault="00F220E9" w:rsidP="00F220E9">
      <w:pPr>
        <w:pStyle w:val="References"/>
        <w:numPr>
          <w:ilvl w:val="0"/>
          <w:numId w:val="0"/>
        </w:numPr>
        <w:ind w:left="540" w:hanging="360"/>
      </w:pPr>
    </w:p>
    <w:p w14:paraId="6E06DC88" w14:textId="77777777" w:rsidR="00F220E9" w:rsidRPr="00F220E9" w:rsidRDefault="00F220E9" w:rsidP="00F220E9">
      <w:pPr>
        <w:spacing w:after="0"/>
        <w:rPr>
          <w:rFonts w:ascii="Times New Roman" w:hAnsi="Times New Roman" w:cs="Times New Roman"/>
          <w:i/>
          <w:sz w:val="19"/>
          <w:szCs w:val="19"/>
        </w:rPr>
      </w:pPr>
      <w:r w:rsidRPr="00F220E9">
        <w:rPr>
          <w:rFonts w:ascii="Times New Roman" w:hAnsi="Times New Roman" w:cs="Times New Roman"/>
          <w:i/>
        </w:rPr>
        <w:t>Article number in reference examples:</w:t>
      </w:r>
    </w:p>
    <w:p w14:paraId="1847387B" w14:textId="77777777" w:rsidR="00F220E9" w:rsidRPr="00F220E9" w:rsidRDefault="00F220E9" w:rsidP="00935AEE">
      <w:pPr>
        <w:pStyle w:val="References"/>
        <w:tabs>
          <w:tab w:val="clear" w:pos="1170"/>
        </w:tabs>
        <w:ind w:left="426"/>
      </w:pPr>
      <w:r w:rsidRPr="00F220E9">
        <w:t xml:space="preserve">R. Fardel, M. Nagel, F. Nuesch, T. Lippert, and A. Wokaun, “Fabrication of organic light emitting diode pixels by laser-assisted forward transfer,” </w:t>
      </w:r>
      <w:r w:rsidRPr="00F220E9">
        <w:rPr>
          <w:i/>
        </w:rPr>
        <w:t>Appl. Phys. Lett.</w:t>
      </w:r>
      <w:r w:rsidRPr="00F220E9">
        <w:t>, vol. 91, no. 6, Aug. 2007, Art. no. 061103. </w:t>
      </w:r>
    </w:p>
    <w:p w14:paraId="40BC43FA" w14:textId="48B9E109" w:rsidR="009E7544" w:rsidRDefault="00F220E9" w:rsidP="005276AC">
      <w:pPr>
        <w:pStyle w:val="References"/>
        <w:numPr>
          <w:ilvl w:val="0"/>
          <w:numId w:val="0"/>
        </w:numPr>
        <w:ind w:left="180"/>
        <w:rPr>
          <w:i/>
          <w:sz w:val="20"/>
          <w:szCs w:val="20"/>
        </w:rPr>
      </w:pPr>
      <w:r w:rsidRPr="00F220E9">
        <w:rPr>
          <w:i/>
          <w:sz w:val="20"/>
          <w:szCs w:val="20"/>
        </w:rPr>
        <w:t>Example when using et al.:</w:t>
      </w:r>
    </w:p>
    <w:p w14:paraId="4CAA9E01" w14:textId="77777777" w:rsidR="009553C5" w:rsidRDefault="009553C5" w:rsidP="005276AC">
      <w:pPr>
        <w:pStyle w:val="References"/>
        <w:numPr>
          <w:ilvl w:val="0"/>
          <w:numId w:val="0"/>
        </w:numPr>
        <w:ind w:left="180"/>
        <w:rPr>
          <w:i/>
          <w:sz w:val="20"/>
          <w:szCs w:val="20"/>
        </w:rPr>
      </w:pPr>
    </w:p>
    <w:p w14:paraId="697D72A3" w14:textId="091C005F" w:rsidR="009553C5" w:rsidRDefault="009553C5" w:rsidP="005276AC">
      <w:pPr>
        <w:pStyle w:val="References"/>
        <w:numPr>
          <w:ilvl w:val="0"/>
          <w:numId w:val="0"/>
        </w:numPr>
        <w:ind w:left="180"/>
        <w:rPr>
          <w:i/>
          <w:sz w:val="20"/>
          <w:szCs w:val="20"/>
        </w:rPr>
      </w:pPr>
    </w:p>
    <w:p w14:paraId="7F75D020" w14:textId="77777777" w:rsidR="009553C5" w:rsidRDefault="009553C5" w:rsidP="005276AC">
      <w:pPr>
        <w:pStyle w:val="References"/>
        <w:numPr>
          <w:ilvl w:val="0"/>
          <w:numId w:val="0"/>
        </w:numPr>
        <w:ind w:left="180"/>
        <w:rPr>
          <w:i/>
          <w:sz w:val="20"/>
          <w:szCs w:val="20"/>
        </w:rPr>
      </w:pPr>
    </w:p>
    <w:p w14:paraId="50D31CD6" w14:textId="77777777" w:rsidR="009553C5" w:rsidRPr="009E7544" w:rsidRDefault="009553C5" w:rsidP="005276AC">
      <w:pPr>
        <w:pStyle w:val="References"/>
        <w:numPr>
          <w:ilvl w:val="0"/>
          <w:numId w:val="0"/>
        </w:numPr>
        <w:ind w:left="180"/>
        <w:rPr>
          <w:b/>
          <w:lang w:val="id-ID"/>
        </w:rPr>
      </w:pPr>
    </w:p>
    <w:p w14:paraId="62B4A3D5" w14:textId="5FAE0B8B" w:rsidR="00832766" w:rsidRPr="00241ACD" w:rsidRDefault="00832766" w:rsidP="00241ACD">
      <w:pPr>
        <w:pStyle w:val="RSCF02FootnotestoTitleAuthors"/>
        <w:spacing w:line="200" w:lineRule="exact"/>
        <w:rPr>
          <w:sz w:val="18"/>
          <w:szCs w:val="18"/>
        </w:rPr>
      </w:pPr>
    </w:p>
    <w:sectPr w:rsidR="00832766" w:rsidRPr="00241ACD" w:rsidSect="00E94256">
      <w:type w:val="continuous"/>
      <w:pgSz w:w="11907" w:h="16840" w:code="9"/>
      <w:pgMar w:top="1009" w:right="851" w:bottom="1758" w:left="851" w:header="851" w:footer="1049" w:gutter="0"/>
      <w:cols w:num="2" w:space="22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07922" w14:textId="77777777" w:rsidR="00CC1650" w:rsidRDefault="00CC1650" w:rsidP="00E547DB">
      <w:pPr>
        <w:spacing w:after="0" w:line="240" w:lineRule="auto"/>
      </w:pPr>
      <w:r>
        <w:separator/>
      </w:r>
    </w:p>
    <w:p w14:paraId="1963FD5F" w14:textId="77777777" w:rsidR="00CC1650" w:rsidRDefault="00CC1650"/>
    <w:p w14:paraId="2BFBEE45" w14:textId="77777777" w:rsidR="00CC1650" w:rsidRDefault="00CC1650"/>
    <w:p w14:paraId="7AF08EDA" w14:textId="77777777" w:rsidR="00CC1650" w:rsidRDefault="00CC1650"/>
    <w:p w14:paraId="79A52D77" w14:textId="77777777" w:rsidR="00CC1650" w:rsidRDefault="00CC1650"/>
    <w:p w14:paraId="50CE1A34" w14:textId="77777777" w:rsidR="00CC1650" w:rsidRDefault="00CC1650"/>
  </w:endnote>
  <w:endnote w:type="continuationSeparator" w:id="0">
    <w:p w14:paraId="018F266C" w14:textId="77777777" w:rsidR="00CC1650" w:rsidRDefault="00CC1650" w:rsidP="00E547DB">
      <w:pPr>
        <w:spacing w:after="0" w:line="240" w:lineRule="auto"/>
      </w:pPr>
      <w:r>
        <w:continuationSeparator/>
      </w:r>
    </w:p>
    <w:p w14:paraId="6BC1AEE9" w14:textId="77777777" w:rsidR="00CC1650" w:rsidRDefault="00CC1650"/>
    <w:p w14:paraId="00600AE6" w14:textId="77777777" w:rsidR="00CC1650" w:rsidRDefault="00CC1650"/>
    <w:p w14:paraId="7F8EC7EF" w14:textId="77777777" w:rsidR="00CC1650" w:rsidRDefault="00CC1650"/>
    <w:p w14:paraId="23990660" w14:textId="77777777" w:rsidR="00CC1650" w:rsidRDefault="00CC1650"/>
    <w:p w14:paraId="40965DFA" w14:textId="77777777" w:rsidR="00CC1650" w:rsidRDefault="00CC16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85879C5-F279-463B-A832-CBA53B308F97}"/>
    <w:embedBold r:id="rId2" w:fontKey="{4B7ED9ED-ADAD-4DC3-AC4E-36CD5F073A92}"/>
    <w:embedItalic r:id="rId3" w:fontKey="{68435B8C-0F7C-4D43-9BBD-F0901FA79D15}"/>
    <w:embedBoldItalic r:id="rId4" w:fontKey="{D697F245-7008-4A54-8D26-21E57FEA1DBF}"/>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5" w:fontKey="{2B05251D-9631-4D84-8856-125C3531323A}"/>
  </w:font>
  <w:font w:name="Cambria">
    <w:panose1 w:val="02040503050406030204"/>
    <w:charset w:val="00"/>
    <w:family w:val="roman"/>
    <w:pitch w:val="variable"/>
    <w:sig w:usb0="E00006FF" w:usb1="420024FF" w:usb2="02000000" w:usb3="00000000" w:csb0="0000019F" w:csb1="00000000"/>
    <w:embedRegular r:id="rId6" w:fontKey="{CB409DE5-BE54-4A46-AC41-8D4F2E055188}"/>
    <w:embedBold r:id="rId7" w:fontKey="{274537FC-306F-4BDC-B926-BA2845C3C337}"/>
    <w:embedItalic r:id="rId8" w:fontKey="{93CAD5A5-BF8C-4791-805F-B40795879B42}"/>
  </w:font>
  <w:font w:name="Helvetica">
    <w:panose1 w:val="020B0604020202020204"/>
    <w:charset w:val="00"/>
    <w:family w:val="swiss"/>
    <w:pitch w:val="variable"/>
    <w:sig w:usb0="E0002EFF" w:usb1="C000785B" w:usb2="00000009" w:usb3="00000000" w:csb0="000001FF" w:csb1="00000000"/>
    <w:embedRegular r:id="rId9" w:fontKey="{ACFE1A62-8BDB-4BF7-87A7-991F62B0CDB4}"/>
  </w:font>
  <w:font w:name="FormataOTF-Reg">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7C395" w14:textId="45D027AB" w:rsidR="00E70DCE" w:rsidRPr="006602F1" w:rsidRDefault="00E70DCE" w:rsidP="00D45ADF">
    <w:pPr>
      <w:pStyle w:val="Footer"/>
      <w:tabs>
        <w:tab w:val="clear" w:pos="4513"/>
        <w:tab w:val="clear" w:pos="9026"/>
        <w:tab w:val="right" w:pos="10206"/>
      </w:tabs>
      <w:spacing w:before="480"/>
      <w:rPr>
        <w:spacing w:val="10"/>
        <w:sz w:val="16"/>
        <w:szCs w:val="16"/>
      </w:rPr>
    </w:pPr>
    <w:r w:rsidRPr="006602F1">
      <w:rPr>
        <w:b/>
        <w:spacing w:val="10"/>
        <w:sz w:val="16"/>
        <w:szCs w:val="16"/>
      </w:rPr>
      <w:fldChar w:fldCharType="begin"/>
    </w:r>
    <w:r w:rsidRPr="006602F1">
      <w:rPr>
        <w:b/>
        <w:spacing w:val="10"/>
        <w:sz w:val="16"/>
        <w:szCs w:val="16"/>
      </w:rPr>
      <w:instrText xml:space="preserve"> PAGE   \* MERGEFORMAT </w:instrText>
    </w:r>
    <w:r w:rsidRPr="006602F1">
      <w:rPr>
        <w:b/>
        <w:spacing w:val="10"/>
        <w:sz w:val="16"/>
        <w:szCs w:val="16"/>
      </w:rPr>
      <w:fldChar w:fldCharType="separate"/>
    </w:r>
    <w:r w:rsidR="00832766">
      <w:rPr>
        <w:b/>
        <w:noProof/>
        <w:spacing w:val="10"/>
        <w:sz w:val="16"/>
        <w:szCs w:val="16"/>
      </w:rPr>
      <w:t>2</w:t>
    </w:r>
    <w:r w:rsidRPr="006602F1">
      <w:rPr>
        <w:b/>
        <w:noProof/>
        <w:spacing w:val="10"/>
        <w:sz w:val="16"/>
        <w:szCs w:val="16"/>
      </w:rPr>
      <w:fldChar w:fldCharType="end"/>
    </w:r>
    <w:r w:rsidR="004877C8" w:rsidRPr="006602F1">
      <w:rPr>
        <w:noProof/>
        <w:spacing w:val="10"/>
        <w:sz w:val="16"/>
        <w:szCs w:val="16"/>
      </w:rPr>
      <w:tab/>
    </w:r>
    <w:r w:rsidR="003860CD" w:rsidRPr="00FF5FF7">
      <w:rPr>
        <w:rFonts w:asciiTheme="majorHAnsi" w:hAnsiTheme="majorHAnsi"/>
        <w:noProof/>
        <w:spacing w:val="10"/>
        <w:sz w:val="16"/>
        <w:szCs w:val="16"/>
        <w:lang w:val="id-ID"/>
      </w:rPr>
      <w:t xml:space="preserve">Institute </w:t>
    </w:r>
    <w:r w:rsidR="003860CD">
      <w:rPr>
        <w:rFonts w:asciiTheme="majorHAnsi" w:hAnsiTheme="majorHAnsi"/>
        <w:noProof/>
        <w:spacing w:val="10"/>
        <w:sz w:val="16"/>
        <w:szCs w:val="16"/>
        <w:lang w:val="id-ID"/>
      </w:rPr>
      <w:t>o</w:t>
    </w:r>
    <w:r w:rsidR="003860CD" w:rsidRPr="00FF5FF7">
      <w:rPr>
        <w:rFonts w:asciiTheme="majorHAnsi" w:hAnsiTheme="majorHAnsi"/>
        <w:noProof/>
        <w:spacing w:val="10"/>
        <w:sz w:val="16"/>
        <w:szCs w:val="16"/>
        <w:lang w:val="id-ID"/>
      </w:rPr>
      <w:t xml:space="preserve">f Material And Electron - </w:t>
    </w:r>
    <w:r w:rsidR="003860CD" w:rsidRPr="00FF5FF7">
      <w:rPr>
        <w:rFonts w:asciiTheme="majorHAnsi" w:hAnsiTheme="majorHAnsi"/>
        <w:i/>
        <w:noProof/>
        <w:spacing w:val="10"/>
        <w:sz w:val="16"/>
        <w:szCs w:val="16"/>
        <w:lang w:val="id-ID"/>
      </w:rPr>
      <w:t>Volume X</w:t>
    </w:r>
    <w:r w:rsidR="003860CD">
      <w:rPr>
        <w:rFonts w:asciiTheme="majorHAnsi" w:hAnsiTheme="majorHAnsi"/>
        <w:i/>
        <w:noProof/>
        <w:spacing w:val="10"/>
        <w:sz w:val="16"/>
        <w:szCs w:val="16"/>
        <w:lang w:val="id-ID"/>
      </w:rPr>
      <w:t>X</w:t>
    </w:r>
    <w:r w:rsidR="003860CD" w:rsidRPr="00FF5FF7">
      <w:rPr>
        <w:rFonts w:asciiTheme="majorHAnsi" w:hAnsiTheme="majorHAnsi"/>
        <w:i/>
        <w:noProof/>
        <w:spacing w:val="10"/>
        <w:sz w:val="16"/>
        <w:szCs w:val="16"/>
        <w:lang w:val="id-ID"/>
      </w:rPr>
      <w:t>, Issues X</w:t>
    </w:r>
    <w:r w:rsidR="003860CD">
      <w:rPr>
        <w:rFonts w:asciiTheme="majorHAnsi" w:hAnsiTheme="majorHAnsi"/>
        <w:i/>
        <w:noProof/>
        <w:spacing w:val="10"/>
        <w:sz w:val="16"/>
        <w:szCs w:val="16"/>
        <w:lang w:val="id-ID"/>
      </w:rPr>
      <w:t>Y</w:t>
    </w:r>
    <w:r w:rsidR="003860CD" w:rsidRPr="00FF5FF7">
      <w:rPr>
        <w:rFonts w:asciiTheme="majorHAnsi" w:hAnsiTheme="majorHAnsi"/>
        <w:i/>
        <w:noProof/>
        <w:spacing w:val="10"/>
        <w:sz w:val="16"/>
        <w:szCs w:val="16"/>
        <w:lang w:val="id-ID"/>
      </w:rPr>
      <w:t>,</w:t>
    </w:r>
    <w:r w:rsidR="003860CD" w:rsidRPr="00FF5FF7">
      <w:rPr>
        <w:rFonts w:asciiTheme="majorHAnsi" w:hAnsiTheme="majorHAnsi"/>
        <w:noProof/>
        <w:spacing w:val="10"/>
        <w:sz w:val="16"/>
        <w:szCs w:val="16"/>
      </w:rPr>
      <w:t xml:space="preserve"> </w:t>
    </w:r>
    <w:r w:rsidR="003860CD" w:rsidRPr="00FF5FF7">
      <w:rPr>
        <w:rFonts w:asciiTheme="majorHAnsi" w:hAnsiTheme="majorHAnsi"/>
        <w:noProof/>
        <w:spacing w:val="10"/>
        <w:sz w:val="16"/>
        <w:szCs w:val="16"/>
        <w:lang w:val="id-ID"/>
      </w:rPr>
      <w:t>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C148E" w14:textId="605A6FDF" w:rsidR="004877C8" w:rsidRPr="00E16797" w:rsidRDefault="00DD1D31" w:rsidP="00D45ADF">
    <w:pPr>
      <w:pStyle w:val="Footer"/>
      <w:tabs>
        <w:tab w:val="clear" w:pos="4513"/>
        <w:tab w:val="clear" w:pos="9026"/>
        <w:tab w:val="right" w:pos="10205"/>
      </w:tabs>
      <w:spacing w:before="480"/>
      <w:rPr>
        <w:spacing w:val="10"/>
        <w:sz w:val="16"/>
        <w:szCs w:val="16"/>
      </w:rPr>
    </w:pPr>
    <w:r w:rsidRPr="00DD1D31">
      <w:rPr>
        <w:rFonts w:asciiTheme="majorHAnsi" w:hAnsiTheme="majorHAnsi"/>
        <w:noProof/>
        <w:spacing w:val="10"/>
        <w:sz w:val="16"/>
        <w:szCs w:val="16"/>
      </w:rPr>
      <w:t>Journal of Electronics, Control, and Intelligent Systems</w:t>
    </w:r>
    <w:r w:rsidR="00E16797" w:rsidRPr="00FF5FF7">
      <w:rPr>
        <w:rFonts w:asciiTheme="majorHAnsi" w:hAnsiTheme="majorHAnsi"/>
        <w:noProof/>
        <w:spacing w:val="10"/>
        <w:sz w:val="16"/>
        <w:szCs w:val="16"/>
        <w:lang w:val="id-ID"/>
      </w:rPr>
      <w:t xml:space="preserve"> - </w:t>
    </w:r>
    <w:r w:rsidR="00E16797" w:rsidRPr="00FF5FF7">
      <w:rPr>
        <w:rFonts w:asciiTheme="majorHAnsi" w:hAnsiTheme="majorHAnsi"/>
        <w:i/>
        <w:noProof/>
        <w:spacing w:val="10"/>
        <w:sz w:val="16"/>
        <w:szCs w:val="16"/>
        <w:lang w:val="id-ID"/>
      </w:rPr>
      <w:t>Volume X</w:t>
    </w:r>
    <w:r w:rsidR="00E16797">
      <w:rPr>
        <w:rFonts w:asciiTheme="majorHAnsi" w:hAnsiTheme="majorHAnsi"/>
        <w:i/>
        <w:noProof/>
        <w:spacing w:val="10"/>
        <w:sz w:val="16"/>
        <w:szCs w:val="16"/>
        <w:lang w:val="id-ID"/>
      </w:rPr>
      <w:t>X</w:t>
    </w:r>
    <w:r w:rsidR="00E16797" w:rsidRPr="00FF5FF7">
      <w:rPr>
        <w:rFonts w:asciiTheme="majorHAnsi" w:hAnsiTheme="majorHAnsi"/>
        <w:i/>
        <w:noProof/>
        <w:spacing w:val="10"/>
        <w:sz w:val="16"/>
        <w:szCs w:val="16"/>
        <w:lang w:val="id-ID"/>
      </w:rPr>
      <w:t>, Issues X</w:t>
    </w:r>
    <w:r w:rsidR="00E16797">
      <w:rPr>
        <w:rFonts w:asciiTheme="majorHAnsi" w:hAnsiTheme="majorHAnsi"/>
        <w:i/>
        <w:noProof/>
        <w:spacing w:val="10"/>
        <w:sz w:val="16"/>
        <w:szCs w:val="16"/>
        <w:lang w:val="id-ID"/>
      </w:rPr>
      <w:t>Y</w:t>
    </w:r>
    <w:r w:rsidR="00E16797" w:rsidRPr="00FF5FF7">
      <w:rPr>
        <w:rFonts w:asciiTheme="majorHAnsi" w:hAnsiTheme="majorHAnsi"/>
        <w:i/>
        <w:noProof/>
        <w:spacing w:val="10"/>
        <w:sz w:val="16"/>
        <w:szCs w:val="16"/>
        <w:lang w:val="id-ID"/>
      </w:rPr>
      <w:t>,</w:t>
    </w:r>
    <w:r w:rsidR="00E16797" w:rsidRPr="00FF5FF7">
      <w:rPr>
        <w:rFonts w:asciiTheme="majorHAnsi" w:hAnsiTheme="majorHAnsi"/>
        <w:noProof/>
        <w:spacing w:val="10"/>
        <w:sz w:val="16"/>
        <w:szCs w:val="16"/>
      </w:rPr>
      <w:t xml:space="preserve"> </w:t>
    </w:r>
    <w:r w:rsidR="00E16797" w:rsidRPr="00FF5FF7">
      <w:rPr>
        <w:rFonts w:asciiTheme="majorHAnsi" w:hAnsiTheme="majorHAnsi"/>
        <w:noProof/>
        <w:spacing w:val="10"/>
        <w:sz w:val="16"/>
        <w:szCs w:val="16"/>
        <w:lang w:val="id-ID"/>
      </w:rPr>
      <w:t>2023</w:t>
    </w:r>
    <w:r w:rsidR="00180ABE">
      <w:rPr>
        <w:i/>
        <w:noProof/>
        <w:spacing w:val="10"/>
        <w:sz w:val="16"/>
        <w:szCs w:val="16"/>
      </w:rPr>
      <w:tab/>
    </w:r>
    <w:r w:rsidR="00180ABE" w:rsidRPr="008C1387">
      <w:rPr>
        <w:b/>
        <w:spacing w:val="10"/>
        <w:sz w:val="16"/>
        <w:szCs w:val="16"/>
      </w:rPr>
      <w:fldChar w:fldCharType="begin"/>
    </w:r>
    <w:r w:rsidR="00180ABE" w:rsidRPr="008C1387">
      <w:rPr>
        <w:b/>
        <w:spacing w:val="10"/>
        <w:sz w:val="16"/>
        <w:szCs w:val="16"/>
      </w:rPr>
      <w:instrText xml:space="preserve"> PAGE   \* MERGEFORMAT </w:instrText>
    </w:r>
    <w:r w:rsidR="00180ABE" w:rsidRPr="008C1387">
      <w:rPr>
        <w:b/>
        <w:spacing w:val="10"/>
        <w:sz w:val="16"/>
        <w:szCs w:val="16"/>
      </w:rPr>
      <w:fldChar w:fldCharType="separate"/>
    </w:r>
    <w:r w:rsidR="00F157DD">
      <w:rPr>
        <w:b/>
        <w:noProof/>
        <w:spacing w:val="10"/>
        <w:sz w:val="16"/>
        <w:szCs w:val="16"/>
      </w:rPr>
      <w:t>3</w:t>
    </w:r>
    <w:r w:rsidR="00180ABE" w:rsidRPr="008C1387">
      <w:rPr>
        <w:b/>
        <w:noProof/>
        <w:spacing w:val="1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C4DD8" w14:textId="6C6E17CB" w:rsidR="00E70DCE" w:rsidRPr="003860CD" w:rsidRDefault="001C56E4" w:rsidP="001C56E4">
    <w:pPr>
      <w:pStyle w:val="Footer"/>
      <w:tabs>
        <w:tab w:val="clear" w:pos="4513"/>
        <w:tab w:val="clear" w:pos="9026"/>
        <w:tab w:val="right" w:pos="10206"/>
      </w:tabs>
      <w:spacing w:before="480"/>
      <w:jc w:val="right"/>
      <w:rPr>
        <w:rFonts w:asciiTheme="majorHAnsi" w:hAnsiTheme="majorHAnsi"/>
        <w:sz w:val="18"/>
        <w:szCs w:val="18"/>
      </w:rPr>
    </w:pPr>
    <w:r w:rsidRPr="003860CD">
      <w:rPr>
        <w:rFonts w:asciiTheme="majorHAnsi" w:hAnsiTheme="majorHAnsi" w:cs="FormataOTF-Reg"/>
        <w:sz w:val="16"/>
        <w:szCs w:val="16"/>
        <w:lang w:val="id-ID"/>
      </w:rPr>
      <w:t xml:space="preserve">First </w:t>
    </w:r>
    <w:r w:rsidRPr="003860CD">
      <w:rPr>
        <w:rFonts w:asciiTheme="majorHAnsi" w:hAnsiTheme="majorHAnsi" w:cs="FormataOTF-Reg"/>
        <w:sz w:val="16"/>
        <w:szCs w:val="16"/>
      </w:rPr>
      <w:t>Author Name</w:t>
    </w:r>
    <w:r w:rsidRPr="003860CD">
      <w:rPr>
        <w:rFonts w:asciiTheme="majorHAnsi" w:hAnsiTheme="majorHAnsi" w:cs="FormataOTF-Reg"/>
        <w:sz w:val="16"/>
        <w:szCs w:val="16"/>
        <w:lang w:val="id-ID"/>
      </w:rPr>
      <w:t>, et al</w:t>
    </w:r>
    <w:r w:rsidRPr="003860CD">
      <w:rPr>
        <w:rFonts w:asciiTheme="majorHAnsi" w:hAnsiTheme="majorHAnsi" w:cs="FormataOTF-Reg"/>
        <w:sz w:val="16"/>
        <w:szCs w:val="16"/>
      </w:rPr>
      <w:t xml:space="preserve">: </w:t>
    </w:r>
    <w:r w:rsidR="008B7B52">
      <w:rPr>
        <w:rFonts w:asciiTheme="majorHAnsi" w:hAnsiTheme="majorHAnsi" w:cs="FormataOTF-Reg"/>
        <w:sz w:val="16"/>
        <w:szCs w:val="16"/>
      </w:rPr>
      <w:t>Your Article Title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BB6A6" w14:textId="77777777" w:rsidR="00CC1650" w:rsidRDefault="00CC1650" w:rsidP="00E547DB">
      <w:pPr>
        <w:spacing w:after="0" w:line="240" w:lineRule="auto"/>
      </w:pPr>
      <w:r>
        <w:separator/>
      </w:r>
    </w:p>
    <w:p w14:paraId="28EACB1C" w14:textId="77777777" w:rsidR="00CC1650" w:rsidRDefault="00CC1650"/>
    <w:p w14:paraId="527EAB9D" w14:textId="77777777" w:rsidR="00CC1650" w:rsidRDefault="00CC1650"/>
    <w:p w14:paraId="608A99F3" w14:textId="77777777" w:rsidR="00CC1650" w:rsidRDefault="00CC1650"/>
    <w:p w14:paraId="4040D90B" w14:textId="77777777" w:rsidR="00CC1650" w:rsidRDefault="00CC1650"/>
    <w:p w14:paraId="12D345B4" w14:textId="77777777" w:rsidR="00CC1650" w:rsidRDefault="00CC1650"/>
  </w:footnote>
  <w:footnote w:type="continuationSeparator" w:id="0">
    <w:p w14:paraId="197E98FC" w14:textId="77777777" w:rsidR="00CC1650" w:rsidRDefault="00CC1650" w:rsidP="00E547DB">
      <w:pPr>
        <w:spacing w:after="0" w:line="240" w:lineRule="auto"/>
      </w:pPr>
      <w:r>
        <w:continuationSeparator/>
      </w:r>
    </w:p>
    <w:p w14:paraId="28BFCAD3" w14:textId="77777777" w:rsidR="00CC1650" w:rsidRDefault="00CC1650"/>
    <w:p w14:paraId="60D4BADF" w14:textId="77777777" w:rsidR="00CC1650" w:rsidRDefault="00CC1650"/>
    <w:p w14:paraId="5C11DC05" w14:textId="77777777" w:rsidR="00CC1650" w:rsidRDefault="00CC1650"/>
    <w:p w14:paraId="343291F2" w14:textId="77777777" w:rsidR="00CC1650" w:rsidRDefault="00CC1650"/>
    <w:p w14:paraId="1315BA7F" w14:textId="77777777" w:rsidR="00CC1650" w:rsidRDefault="00CC16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6E094" w14:textId="095A82E5" w:rsidR="000804D7" w:rsidRDefault="005A761F" w:rsidP="000804D7">
    <w:pPr>
      <w:pStyle w:val="Footer"/>
      <w:tabs>
        <w:tab w:val="clear" w:pos="4513"/>
        <w:tab w:val="clear" w:pos="9026"/>
        <w:tab w:val="right" w:pos="10206"/>
      </w:tabs>
      <w:spacing w:after="240"/>
      <w:jc w:val="right"/>
      <w:rPr>
        <w:rFonts w:asciiTheme="majorHAnsi" w:hAnsiTheme="majorHAnsi" w:cs="FormataOTF-Reg"/>
        <w:sz w:val="14"/>
        <w:szCs w:val="14"/>
      </w:rPr>
    </w:pPr>
    <w:r>
      <w:rPr>
        <w:rFonts w:asciiTheme="majorHAnsi" w:hAnsiTheme="majorHAnsi"/>
        <w:noProof/>
      </w:rPr>
      <mc:AlternateContent>
        <mc:Choice Requires="wps">
          <w:drawing>
            <wp:anchor distT="0" distB="0" distL="114300" distR="114300" simplePos="0" relativeHeight="251676672" behindDoc="0" locked="0" layoutInCell="1" allowOverlap="1" wp14:anchorId="1B82A364" wp14:editId="4CD751BF">
              <wp:simplePos x="0" y="0"/>
              <wp:positionH relativeFrom="column">
                <wp:posOffset>27940</wp:posOffset>
              </wp:positionH>
              <wp:positionV relativeFrom="paragraph">
                <wp:posOffset>294640</wp:posOffset>
              </wp:positionV>
              <wp:extent cx="6503213" cy="0"/>
              <wp:effectExtent l="0" t="0" r="0" b="0"/>
              <wp:wrapNone/>
              <wp:docPr id="1927252330" name="Straight Connector 2"/>
              <wp:cNvGraphicFramePr/>
              <a:graphic xmlns:a="http://schemas.openxmlformats.org/drawingml/2006/main">
                <a:graphicData uri="http://schemas.microsoft.com/office/word/2010/wordprocessingShape">
                  <wps:wsp>
                    <wps:cNvCnPr/>
                    <wps:spPr>
                      <a:xfrm>
                        <a:off x="0" y="0"/>
                        <a:ext cx="6503213" cy="0"/>
                      </a:xfrm>
                      <a:prstGeom prst="line">
                        <a:avLst/>
                      </a:prstGeom>
                      <a:ln>
                        <a:solidFill>
                          <a:srgbClr val="002797"/>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42201C6D" id="Straight Connector 2"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2pt,23.2pt" to="514.25pt,2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" strokecolor="#002797"/>
          </w:pict>
        </mc:Fallback>
      </mc:AlternateContent>
    </w:r>
    <w:r>
      <w:rPr>
        <w:noProof/>
      </w:rPr>
      <w:drawing>
        <wp:inline distT="0" distB="0" distL="0" distR="0" wp14:anchorId="77252D67" wp14:editId="5D05B1B7">
          <wp:extent cx="1257300" cy="262426"/>
          <wp:effectExtent l="0" t="0" r="0" b="4445"/>
          <wp:docPr id="2059867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9671" cy="271270"/>
                  </a:xfrm>
                  <a:prstGeom prst="rect">
                    <a:avLst/>
                  </a:prstGeom>
                  <a:noFill/>
                  <a:ln>
                    <a:noFill/>
                  </a:ln>
                </pic:spPr>
              </pic:pic>
            </a:graphicData>
          </a:graphic>
        </wp:inline>
      </w:drawing>
    </w:r>
    <w:r w:rsidR="0052630A" w:rsidRPr="00E70DCE">
      <w:rPr>
        <w:rFonts w:cstheme="minorHAnsi"/>
        <w:color w:val="999999"/>
        <w:sz w:val="20"/>
        <w:szCs w:val="20"/>
      </w:rPr>
      <w:tab/>
    </w:r>
    <w:r w:rsidR="000804D7" w:rsidRPr="000804D7">
      <w:rPr>
        <w:rFonts w:asciiTheme="majorHAnsi" w:hAnsiTheme="majorHAnsi" w:cs="FormataOTF-Reg"/>
        <w:sz w:val="14"/>
        <w:szCs w:val="14"/>
        <w:lang w:val="id-ID"/>
      </w:rPr>
      <w:t xml:space="preserve">First </w:t>
    </w:r>
    <w:r w:rsidR="000804D7" w:rsidRPr="000804D7">
      <w:rPr>
        <w:rFonts w:asciiTheme="majorHAnsi" w:hAnsiTheme="majorHAnsi" w:cs="FormataOTF-Reg"/>
        <w:sz w:val="14"/>
        <w:szCs w:val="14"/>
      </w:rPr>
      <w:t>Author Name</w:t>
    </w:r>
    <w:r w:rsidR="000804D7" w:rsidRPr="000804D7">
      <w:rPr>
        <w:rFonts w:asciiTheme="majorHAnsi" w:hAnsiTheme="majorHAnsi" w:cs="FormataOTF-Reg"/>
        <w:sz w:val="14"/>
        <w:szCs w:val="14"/>
        <w:lang w:val="id-ID"/>
      </w:rPr>
      <w:t>, et al</w:t>
    </w:r>
    <w:r w:rsidR="000804D7" w:rsidRPr="000804D7">
      <w:rPr>
        <w:rFonts w:asciiTheme="majorHAnsi" w:hAnsiTheme="majorHAnsi" w:cs="FormataOTF-Reg"/>
        <w:sz w:val="14"/>
        <w:szCs w:val="14"/>
      </w:rPr>
      <w:t>: Preparations of Papers for Institute of Material and Electron (Oktober 2023)</w:t>
    </w:r>
  </w:p>
  <w:p w14:paraId="4DA27E47" w14:textId="77777777" w:rsidR="000804D7" w:rsidRPr="000804D7" w:rsidRDefault="000804D7" w:rsidP="000804D7">
    <w:pPr>
      <w:pStyle w:val="Footer"/>
      <w:tabs>
        <w:tab w:val="clear" w:pos="4513"/>
        <w:tab w:val="clear" w:pos="9026"/>
        <w:tab w:val="right" w:pos="10206"/>
      </w:tabs>
      <w:jc w:val="right"/>
      <w:rPr>
        <w:rFonts w:asciiTheme="majorHAnsi" w:hAnsiTheme="majorHAnsi"/>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DFFD5" w14:textId="306BF191" w:rsidR="00E94256" w:rsidRDefault="00E94256" w:rsidP="00E94256">
    <w:pPr>
      <w:pStyle w:val="Footer"/>
      <w:tabs>
        <w:tab w:val="clear" w:pos="4513"/>
        <w:tab w:val="clear" w:pos="9026"/>
        <w:tab w:val="right" w:pos="10206"/>
      </w:tabs>
      <w:jc w:val="right"/>
      <w:rPr>
        <w:rFonts w:asciiTheme="majorHAnsi" w:hAnsiTheme="majorHAnsi" w:cs="FormataOTF-Reg"/>
        <w:sz w:val="14"/>
        <w:szCs w:val="14"/>
        <w:lang w:val="id-ID"/>
      </w:rPr>
    </w:pPr>
    <w:r>
      <w:rPr>
        <w:noProof/>
      </w:rPr>
      <w:drawing>
        <wp:anchor distT="0" distB="0" distL="114300" distR="114300" simplePos="0" relativeHeight="251681792" behindDoc="0" locked="0" layoutInCell="1" allowOverlap="1" wp14:anchorId="6D56EFB1" wp14:editId="644E8F32">
          <wp:simplePos x="0" y="0"/>
          <wp:positionH relativeFrom="margin">
            <wp:posOffset>0</wp:posOffset>
          </wp:positionH>
          <wp:positionV relativeFrom="paragraph">
            <wp:posOffset>15875</wp:posOffset>
          </wp:positionV>
          <wp:extent cx="1257300" cy="262426"/>
          <wp:effectExtent l="0" t="0" r="0" b="4445"/>
          <wp:wrapNone/>
          <wp:docPr id="18504835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262426"/>
                  </a:xfrm>
                  <a:prstGeom prst="rect">
                    <a:avLst/>
                  </a:prstGeom>
                  <a:noFill/>
                  <a:ln>
                    <a:noFill/>
                  </a:ln>
                </pic:spPr>
              </pic:pic>
            </a:graphicData>
          </a:graphic>
        </wp:anchor>
      </w:drawing>
    </w:r>
  </w:p>
  <w:p w14:paraId="4568EC0D" w14:textId="74BA5DC7" w:rsidR="009316A6" w:rsidRDefault="0095671F" w:rsidP="00E94256">
    <w:pPr>
      <w:pStyle w:val="Footer"/>
      <w:tabs>
        <w:tab w:val="clear" w:pos="4513"/>
        <w:tab w:val="clear" w:pos="9026"/>
        <w:tab w:val="right" w:pos="10206"/>
      </w:tabs>
      <w:jc w:val="right"/>
      <w:rPr>
        <w:rFonts w:asciiTheme="majorHAnsi" w:hAnsiTheme="majorHAnsi" w:cs="FormataOTF-Reg"/>
        <w:sz w:val="14"/>
        <w:szCs w:val="14"/>
      </w:rPr>
    </w:pPr>
    <w:r w:rsidRPr="000804D7">
      <w:rPr>
        <w:rFonts w:asciiTheme="majorHAnsi" w:hAnsiTheme="majorHAnsi" w:cs="FormataOTF-Reg"/>
        <w:sz w:val="14"/>
        <w:szCs w:val="14"/>
        <w:lang w:val="id-ID"/>
      </w:rPr>
      <w:t xml:space="preserve">First </w:t>
    </w:r>
    <w:r w:rsidRPr="000804D7">
      <w:rPr>
        <w:rFonts w:asciiTheme="majorHAnsi" w:hAnsiTheme="majorHAnsi" w:cs="FormataOTF-Reg"/>
        <w:sz w:val="14"/>
        <w:szCs w:val="14"/>
      </w:rPr>
      <w:t>Author Name</w:t>
    </w:r>
    <w:r w:rsidRPr="000804D7">
      <w:rPr>
        <w:rFonts w:asciiTheme="majorHAnsi" w:hAnsiTheme="majorHAnsi" w:cs="FormataOTF-Reg"/>
        <w:sz w:val="14"/>
        <w:szCs w:val="14"/>
        <w:lang w:val="id-ID"/>
      </w:rPr>
      <w:t>, et al</w:t>
    </w:r>
    <w:r w:rsidRPr="000804D7">
      <w:rPr>
        <w:rFonts w:asciiTheme="majorHAnsi" w:hAnsiTheme="majorHAnsi" w:cs="FormataOTF-Reg"/>
        <w:sz w:val="14"/>
        <w:szCs w:val="14"/>
      </w:rPr>
      <w:t xml:space="preserve">: </w:t>
    </w:r>
    <w:r w:rsidR="005B05F7">
      <w:rPr>
        <w:rFonts w:asciiTheme="majorHAnsi" w:hAnsiTheme="majorHAnsi" w:cs="FormataOTF-Reg"/>
        <w:sz w:val="14"/>
        <w:szCs w:val="14"/>
      </w:rPr>
      <w:t>Your article</w:t>
    </w:r>
    <w:r w:rsidRPr="000804D7">
      <w:rPr>
        <w:rFonts w:asciiTheme="majorHAnsi" w:hAnsiTheme="majorHAnsi" w:cs="FormataOTF-Reg"/>
        <w:sz w:val="14"/>
        <w:szCs w:val="14"/>
      </w:rPr>
      <w:t xml:space="preserve"> </w:t>
    </w:r>
    <w:r w:rsidR="005B05F7">
      <w:rPr>
        <w:rFonts w:asciiTheme="majorHAnsi" w:hAnsiTheme="majorHAnsi" w:cs="FormataOTF-Reg"/>
        <w:sz w:val="14"/>
        <w:szCs w:val="14"/>
      </w:rPr>
      <w:t>Title</w:t>
    </w:r>
  </w:p>
  <w:p w14:paraId="134A1EC1" w14:textId="0FFCABCE" w:rsidR="00E94256" w:rsidRDefault="00E94256" w:rsidP="0095671F">
    <w:pPr>
      <w:pStyle w:val="Footer"/>
      <w:tabs>
        <w:tab w:val="clear" w:pos="4513"/>
        <w:tab w:val="clear" w:pos="9026"/>
        <w:tab w:val="right" w:pos="10206"/>
      </w:tabs>
      <w:spacing w:after="240"/>
      <w:jc w:val="right"/>
      <w:rPr>
        <w:rFonts w:asciiTheme="majorHAnsi" w:hAnsiTheme="majorHAnsi" w:cs="FormataOTF-Reg"/>
        <w:sz w:val="14"/>
        <w:szCs w:val="14"/>
      </w:rPr>
    </w:pPr>
    <w:r>
      <w:rPr>
        <w:rFonts w:asciiTheme="majorHAnsi" w:hAnsiTheme="majorHAnsi"/>
        <w:noProof/>
      </w:rPr>
      <mc:AlternateContent>
        <mc:Choice Requires="wps">
          <w:drawing>
            <wp:anchor distT="0" distB="0" distL="114300" distR="114300" simplePos="0" relativeHeight="251683840" behindDoc="0" locked="0" layoutInCell="1" allowOverlap="1" wp14:anchorId="6B57B189" wp14:editId="61EA4D6F">
              <wp:simplePos x="0" y="0"/>
              <wp:positionH relativeFrom="margin">
                <wp:align>left</wp:align>
              </wp:positionH>
              <wp:positionV relativeFrom="paragraph">
                <wp:posOffset>76200</wp:posOffset>
              </wp:positionV>
              <wp:extent cx="6503213" cy="0"/>
              <wp:effectExtent l="0" t="0" r="0" b="0"/>
              <wp:wrapNone/>
              <wp:docPr id="1910677338" name="Straight Connector 2"/>
              <wp:cNvGraphicFramePr/>
              <a:graphic xmlns:a="http://schemas.openxmlformats.org/drawingml/2006/main">
                <a:graphicData uri="http://schemas.microsoft.com/office/word/2010/wordprocessingShape">
                  <wps:wsp>
                    <wps:cNvCnPr/>
                    <wps:spPr>
                      <a:xfrm>
                        <a:off x="0" y="0"/>
                        <a:ext cx="6503213" cy="0"/>
                      </a:xfrm>
                      <a:prstGeom prst="line">
                        <a:avLst/>
                      </a:prstGeom>
                      <a:ln>
                        <a:solidFill>
                          <a:srgbClr val="002797"/>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2433C8C2" id="Straight Connector 2" o:spid="_x0000_s1026" style="position:absolute;z-index:251683840;visibility:visible;mso-wrap-style:square;mso-wrap-distance-left:9pt;mso-wrap-distance-top:0;mso-wrap-distance-right:9pt;mso-wrap-distance-bottom:0;mso-position-horizontal:left;mso-position-horizontal-relative:margin;mso-position-vertical:absolute;mso-position-vertical-relative:text" from="0,6pt" to="512.0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" strokecolor="#002797">
              <w10:wrap anchorx="margin"/>
            </v:line>
          </w:pict>
        </mc:Fallback>
      </mc:AlternateContent>
    </w:r>
  </w:p>
  <w:p w14:paraId="074DA972" w14:textId="4FF82FF3" w:rsidR="00CB7C7A" w:rsidRPr="0095671F" w:rsidRDefault="00CB7C7A" w:rsidP="0095671F">
    <w:pPr>
      <w:pStyle w:val="Footer"/>
      <w:tabs>
        <w:tab w:val="clear" w:pos="4513"/>
        <w:tab w:val="clear" w:pos="9026"/>
        <w:tab w:val="right" w:pos="10206"/>
      </w:tabs>
      <w:spacing w:after="240"/>
      <w:jc w:val="right"/>
      <w:rPr>
        <w:rFonts w:asciiTheme="majorHAnsi" w:hAnsiTheme="majorHAnsi" w:cs="FormataOTF-Reg"/>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01B85" w14:textId="465B9B01" w:rsidR="00BA42DD" w:rsidRPr="002E77C2" w:rsidRDefault="00253CD0" w:rsidP="002E77C2">
    <w:pPr>
      <w:spacing w:after="0"/>
      <w:rPr>
        <w:rFonts w:asciiTheme="majorHAnsi" w:hAnsiTheme="majorHAnsi"/>
        <w:b/>
        <w:bCs/>
        <w:color w:val="17365D" w:themeColor="text2" w:themeShade="BF"/>
        <w:sz w:val="24"/>
        <w:szCs w:val="24"/>
      </w:rPr>
    </w:pPr>
    <w:r w:rsidRPr="002E77C2">
      <w:rPr>
        <w:noProof/>
        <w:sz w:val="18"/>
        <w:szCs w:val="18"/>
      </w:rPr>
      <w:drawing>
        <wp:anchor distT="0" distB="0" distL="114300" distR="114300" simplePos="0" relativeHeight="251684864" behindDoc="0" locked="0" layoutInCell="1" allowOverlap="1" wp14:anchorId="50DA23FF" wp14:editId="238F1609">
          <wp:simplePos x="0" y="0"/>
          <wp:positionH relativeFrom="column">
            <wp:posOffset>4669790</wp:posOffset>
          </wp:positionH>
          <wp:positionV relativeFrom="paragraph">
            <wp:posOffset>-159670</wp:posOffset>
          </wp:positionV>
          <wp:extent cx="1779270" cy="371475"/>
          <wp:effectExtent l="0" t="0" r="0" b="9525"/>
          <wp:wrapNone/>
          <wp:docPr id="1954650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9270" cy="371475"/>
                  </a:xfrm>
                  <a:prstGeom prst="rect">
                    <a:avLst/>
                  </a:prstGeom>
                  <a:noFill/>
                  <a:ln>
                    <a:noFill/>
                  </a:ln>
                </pic:spPr>
              </pic:pic>
            </a:graphicData>
          </a:graphic>
        </wp:anchor>
      </w:drawing>
    </w:r>
    <w:r w:rsidR="00DD1D31" w:rsidRPr="00DD1D31">
      <w:t xml:space="preserve"> </w:t>
    </w:r>
    <w:r w:rsidR="00DD1D31" w:rsidRPr="00DD1D31">
      <w:rPr>
        <w:rFonts w:asciiTheme="majorHAnsi" w:hAnsiTheme="majorHAnsi"/>
        <w:b/>
        <w:bCs/>
        <w:color w:val="17365D" w:themeColor="text2" w:themeShade="BF"/>
        <w:sz w:val="24"/>
        <w:szCs w:val="24"/>
      </w:rPr>
      <w:t>Journal of Electronics, Control, and Intelligent Systems</w:t>
    </w:r>
  </w:p>
  <w:p w14:paraId="419C7B5B" w14:textId="44226803" w:rsidR="00180ABE" w:rsidRPr="00F53F91" w:rsidRDefault="00B70B18" w:rsidP="005A761F">
    <w:pPr>
      <w:pStyle w:val="Header"/>
      <w:pBdr>
        <w:top w:val="single" w:sz="4" w:space="9" w:color="9CB8C7"/>
        <w:left w:val="single" w:sz="4" w:space="6" w:color="9CB8C7"/>
        <w:bottom w:val="single" w:sz="4" w:space="9" w:color="9CB8C7"/>
        <w:right w:val="single" w:sz="4" w:space="6" w:color="9CB8C7"/>
      </w:pBdr>
      <w:shd w:val="clear" w:color="auto" w:fill="002797"/>
      <w:spacing w:after="240"/>
      <w:ind w:left="170" w:right="170"/>
      <w:rPr>
        <w:rFonts w:asciiTheme="majorHAnsi" w:hAnsiTheme="majorHAnsi" w:cstheme="minorHAnsi"/>
        <w:color w:val="FFFFFF" w:themeColor="background1"/>
        <w:sz w:val="32"/>
        <w:szCs w:val="32"/>
        <w:lang w:val="id-ID"/>
      </w:rPr>
    </w:pPr>
    <w:r w:rsidRPr="00F53F91">
      <w:rPr>
        <w:rFonts w:asciiTheme="majorHAnsi" w:hAnsiTheme="majorHAnsi" w:cstheme="minorHAnsi"/>
        <w:color w:val="FFFFFF" w:themeColor="background1"/>
        <w:sz w:val="32"/>
        <w:szCs w:val="32"/>
      </w:rPr>
      <w:t>ARTICLE</w:t>
    </w:r>
    <w:r w:rsidR="003326D2" w:rsidRPr="00F53F91">
      <w:rPr>
        <w:rFonts w:asciiTheme="majorHAnsi" w:hAnsiTheme="majorHAnsi" w:cstheme="minorHAnsi"/>
        <w:color w:val="FFFFFF" w:themeColor="background1"/>
        <w:sz w:val="32"/>
        <w:szCs w:val="32"/>
        <w:lang w:val="id-ID"/>
      </w:rPr>
      <w:t xml:space="preserve"> TYPE</w:t>
    </w:r>
    <w:r w:rsidR="00814885">
      <w:rPr>
        <w:rFonts w:asciiTheme="majorHAnsi" w:hAnsiTheme="majorHAnsi" w:cstheme="minorHAnsi"/>
        <w:color w:val="FFFFFF" w:themeColor="background1"/>
        <w:sz w:val="32"/>
        <w:szCs w:val="32"/>
        <w:lang w:val="id-ID"/>
      </w:rPr>
      <w:t xml:space="preserve"> : Research Paper / Review Paper /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A02B7"/>
    <w:multiLevelType w:val="hybridMultilevel"/>
    <w:tmpl w:val="1A9AFCF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F15A1D"/>
    <w:multiLevelType w:val="hybridMultilevel"/>
    <w:tmpl w:val="F1DE7148"/>
    <w:lvl w:ilvl="0" w:tplc="F350F36A">
      <w:start w:val="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CE18C1"/>
    <w:multiLevelType w:val="hybridMultilevel"/>
    <w:tmpl w:val="AD169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13525F"/>
    <w:multiLevelType w:val="hybridMultilevel"/>
    <w:tmpl w:val="F82C77D0"/>
    <w:lvl w:ilvl="0" w:tplc="485C4594">
      <w:start w:val="1"/>
      <w:numFmt w:val="decimal"/>
      <w:pStyle w:val="FigureInmatel"/>
      <w:lvlText w:val="Figure %1."/>
      <w:lvlJc w:val="left"/>
      <w:pPr>
        <w:ind w:left="720" w:hanging="360"/>
      </w:pPr>
      <w:rPr>
        <w:rFonts w:hint="default"/>
        <w:b/>
        <w:i w:val="0"/>
        <w:color w:val="17365D" w:themeColor="text2" w:themeShade="BF"/>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2CF16241"/>
    <w:multiLevelType w:val="hybridMultilevel"/>
    <w:tmpl w:val="3F620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6" w15:restartNumberingAfterBreak="0">
    <w:nsid w:val="3BBA19DE"/>
    <w:multiLevelType w:val="hybridMultilevel"/>
    <w:tmpl w:val="29A8A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2B0EBB"/>
    <w:multiLevelType w:val="hybridMultilevel"/>
    <w:tmpl w:val="AAD643F4"/>
    <w:lvl w:ilvl="0" w:tplc="54A6E152">
      <w:start w:val="1"/>
      <w:numFmt w:val="lowerLetter"/>
      <w:pStyle w:val="RSCF01FootnoteAuthorAddress"/>
      <w:lvlText w:val="%1."/>
      <w:lvlJc w:val="left"/>
      <w:pPr>
        <w:ind w:left="720" w:hanging="360"/>
      </w:pPr>
      <w:rPr>
        <w:rFonts w:ascii="Calibri" w:hAnsi="Calibri" w:hint="default"/>
        <w:b w:val="0"/>
        <w:i/>
        <w:vertAlign w:val="superscrip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C4793E"/>
    <w:multiLevelType w:val="hybridMultilevel"/>
    <w:tmpl w:val="1E5E52AA"/>
    <w:lvl w:ilvl="0" w:tplc="A2DA1DF6">
      <w:start w:val="1"/>
      <w:numFmt w:val="decimal"/>
      <w:pStyle w:val="RSCR02References"/>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E4064A"/>
    <w:multiLevelType w:val="hybridMultilevel"/>
    <w:tmpl w:val="CFE8A9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BCD4D4E"/>
    <w:multiLevelType w:val="hybridMultilevel"/>
    <w:tmpl w:val="C8C00290"/>
    <w:lvl w:ilvl="0" w:tplc="C40CAD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DD5E67"/>
    <w:multiLevelType w:val="hybridMultilevel"/>
    <w:tmpl w:val="918C1248"/>
    <w:lvl w:ilvl="0" w:tplc="F11A06DC">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F2567E"/>
    <w:multiLevelType w:val="hybridMultilevel"/>
    <w:tmpl w:val="DAAA27E6"/>
    <w:lvl w:ilvl="0" w:tplc="6D7A6816">
      <w:start w:val="1"/>
      <w:numFmt w:val="decimal"/>
      <w:pStyle w:val="TABLEINMATEL"/>
      <w:lvlText w:val="Table %1."/>
      <w:lvlJc w:val="left"/>
      <w:pPr>
        <w:ind w:left="720" w:hanging="360"/>
      </w:pPr>
      <w:rPr>
        <w:rFonts w:hint="default"/>
        <w:b/>
        <w:i w:val="0"/>
        <w:color w:val="17365D" w:themeColor="text2" w:themeShade="BF"/>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15:restartNumberingAfterBreak="0">
    <w:nsid w:val="7A2E7F39"/>
    <w:multiLevelType w:val="hybridMultilevel"/>
    <w:tmpl w:val="14BA6562"/>
    <w:lvl w:ilvl="0" w:tplc="98B861D8">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5847056">
    <w:abstractNumId w:val="0"/>
  </w:num>
  <w:num w:numId="2" w16cid:durableId="1380979389">
    <w:abstractNumId w:val="8"/>
  </w:num>
  <w:num w:numId="3" w16cid:durableId="880745029">
    <w:abstractNumId w:val="7"/>
  </w:num>
  <w:num w:numId="4" w16cid:durableId="1840346427">
    <w:abstractNumId w:val="13"/>
  </w:num>
  <w:num w:numId="5" w16cid:durableId="661011856">
    <w:abstractNumId w:val="11"/>
  </w:num>
  <w:num w:numId="6" w16cid:durableId="1856418">
    <w:abstractNumId w:val="2"/>
  </w:num>
  <w:num w:numId="7" w16cid:durableId="1926264878">
    <w:abstractNumId w:val="9"/>
  </w:num>
  <w:num w:numId="8" w16cid:durableId="1233731570">
    <w:abstractNumId w:val="4"/>
  </w:num>
  <w:num w:numId="9" w16cid:durableId="1949655526">
    <w:abstractNumId w:val="1"/>
  </w:num>
  <w:num w:numId="10" w16cid:durableId="908157305">
    <w:abstractNumId w:val="6"/>
  </w:num>
  <w:num w:numId="11" w16cid:durableId="1447657327">
    <w:abstractNumId w:val="10"/>
  </w:num>
  <w:num w:numId="12" w16cid:durableId="1153330624">
    <w:abstractNumId w:val="5"/>
  </w:num>
  <w:num w:numId="13" w16cid:durableId="916326130">
    <w:abstractNumId w:val="3"/>
  </w:num>
  <w:num w:numId="14" w16cid:durableId="14948361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tylePaneSortMethod w:val="0000"/>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5A0"/>
    <w:rsid w:val="00002421"/>
    <w:rsid w:val="00005B8A"/>
    <w:rsid w:val="000128D5"/>
    <w:rsid w:val="00022D8A"/>
    <w:rsid w:val="00034DC8"/>
    <w:rsid w:val="0003744F"/>
    <w:rsid w:val="000445A4"/>
    <w:rsid w:val="000478C3"/>
    <w:rsid w:val="000523E0"/>
    <w:rsid w:val="000622D1"/>
    <w:rsid w:val="00071E41"/>
    <w:rsid w:val="00073639"/>
    <w:rsid w:val="000804D7"/>
    <w:rsid w:val="000A2670"/>
    <w:rsid w:val="000B0023"/>
    <w:rsid w:val="000C0A9D"/>
    <w:rsid w:val="000D2FAC"/>
    <w:rsid w:val="000D5891"/>
    <w:rsid w:val="000D6963"/>
    <w:rsid w:val="000E7A32"/>
    <w:rsid w:val="000F0959"/>
    <w:rsid w:val="000F3A41"/>
    <w:rsid w:val="00120227"/>
    <w:rsid w:val="00126027"/>
    <w:rsid w:val="001508E9"/>
    <w:rsid w:val="001633D9"/>
    <w:rsid w:val="00175A72"/>
    <w:rsid w:val="00180ABE"/>
    <w:rsid w:val="001923AB"/>
    <w:rsid w:val="001925B0"/>
    <w:rsid w:val="001A2454"/>
    <w:rsid w:val="001A3D04"/>
    <w:rsid w:val="001C1EB8"/>
    <w:rsid w:val="001C56E4"/>
    <w:rsid w:val="00206A82"/>
    <w:rsid w:val="00214BEC"/>
    <w:rsid w:val="00237C8A"/>
    <w:rsid w:val="0024022C"/>
    <w:rsid w:val="00240353"/>
    <w:rsid w:val="00241ACD"/>
    <w:rsid w:val="00253551"/>
    <w:rsid w:val="00253CD0"/>
    <w:rsid w:val="00270DD5"/>
    <w:rsid w:val="00271235"/>
    <w:rsid w:val="00272D6F"/>
    <w:rsid w:val="00273EA7"/>
    <w:rsid w:val="002A5421"/>
    <w:rsid w:val="002B62B5"/>
    <w:rsid w:val="002B6750"/>
    <w:rsid w:val="002C0803"/>
    <w:rsid w:val="002C251C"/>
    <w:rsid w:val="002C3D7C"/>
    <w:rsid w:val="002E5B1D"/>
    <w:rsid w:val="002E77C2"/>
    <w:rsid w:val="002F3E21"/>
    <w:rsid w:val="002F52C3"/>
    <w:rsid w:val="0030066A"/>
    <w:rsid w:val="003326D2"/>
    <w:rsid w:val="00352029"/>
    <w:rsid w:val="00352AA4"/>
    <w:rsid w:val="00354579"/>
    <w:rsid w:val="00356F00"/>
    <w:rsid w:val="00375B58"/>
    <w:rsid w:val="00377481"/>
    <w:rsid w:val="00382B8C"/>
    <w:rsid w:val="00385965"/>
    <w:rsid w:val="003860CD"/>
    <w:rsid w:val="00387DB7"/>
    <w:rsid w:val="003A2741"/>
    <w:rsid w:val="003A2B77"/>
    <w:rsid w:val="003A4A17"/>
    <w:rsid w:val="003A7E95"/>
    <w:rsid w:val="003B739C"/>
    <w:rsid w:val="003C6313"/>
    <w:rsid w:val="003D4ECA"/>
    <w:rsid w:val="003D6715"/>
    <w:rsid w:val="003E55B2"/>
    <w:rsid w:val="0043180D"/>
    <w:rsid w:val="004414A5"/>
    <w:rsid w:val="00442B26"/>
    <w:rsid w:val="0044700B"/>
    <w:rsid w:val="00467171"/>
    <w:rsid w:val="00467C80"/>
    <w:rsid w:val="00474052"/>
    <w:rsid w:val="0047645B"/>
    <w:rsid w:val="00483459"/>
    <w:rsid w:val="004877C8"/>
    <w:rsid w:val="004901D3"/>
    <w:rsid w:val="004B5EA4"/>
    <w:rsid w:val="004C531E"/>
    <w:rsid w:val="004C6C90"/>
    <w:rsid w:val="005037CD"/>
    <w:rsid w:val="00504795"/>
    <w:rsid w:val="00506452"/>
    <w:rsid w:val="00514CBA"/>
    <w:rsid w:val="0052630A"/>
    <w:rsid w:val="005276AC"/>
    <w:rsid w:val="0053177A"/>
    <w:rsid w:val="00533EA1"/>
    <w:rsid w:val="005771C3"/>
    <w:rsid w:val="00577B54"/>
    <w:rsid w:val="00590F6D"/>
    <w:rsid w:val="005A5A6D"/>
    <w:rsid w:val="005A5ED7"/>
    <w:rsid w:val="005A761F"/>
    <w:rsid w:val="005B05F7"/>
    <w:rsid w:val="005B410D"/>
    <w:rsid w:val="005B6D05"/>
    <w:rsid w:val="005C09FF"/>
    <w:rsid w:val="005C1A41"/>
    <w:rsid w:val="005C1BF0"/>
    <w:rsid w:val="005C4565"/>
    <w:rsid w:val="005E05CD"/>
    <w:rsid w:val="005F7B2C"/>
    <w:rsid w:val="006022A9"/>
    <w:rsid w:val="0060627E"/>
    <w:rsid w:val="0061572F"/>
    <w:rsid w:val="00616D34"/>
    <w:rsid w:val="00631441"/>
    <w:rsid w:val="00641030"/>
    <w:rsid w:val="00645D52"/>
    <w:rsid w:val="0065133B"/>
    <w:rsid w:val="006556AC"/>
    <w:rsid w:val="006602F1"/>
    <w:rsid w:val="00670ED4"/>
    <w:rsid w:val="00672928"/>
    <w:rsid w:val="00674A86"/>
    <w:rsid w:val="00674D2B"/>
    <w:rsid w:val="006A5B23"/>
    <w:rsid w:val="006A69C8"/>
    <w:rsid w:val="006B218D"/>
    <w:rsid w:val="006B4793"/>
    <w:rsid w:val="006D6163"/>
    <w:rsid w:val="006E58B1"/>
    <w:rsid w:val="006F01C4"/>
    <w:rsid w:val="006F487B"/>
    <w:rsid w:val="006F64BA"/>
    <w:rsid w:val="006F740B"/>
    <w:rsid w:val="007163D9"/>
    <w:rsid w:val="00737392"/>
    <w:rsid w:val="00740880"/>
    <w:rsid w:val="00744A41"/>
    <w:rsid w:val="00773E40"/>
    <w:rsid w:val="00780A41"/>
    <w:rsid w:val="00791B09"/>
    <w:rsid w:val="00794787"/>
    <w:rsid w:val="007A37D8"/>
    <w:rsid w:val="007C3D03"/>
    <w:rsid w:val="007D1EFA"/>
    <w:rsid w:val="007D5FE4"/>
    <w:rsid w:val="007D6F7C"/>
    <w:rsid w:val="007E70BE"/>
    <w:rsid w:val="008125A0"/>
    <w:rsid w:val="00814885"/>
    <w:rsid w:val="00832766"/>
    <w:rsid w:val="008560DE"/>
    <w:rsid w:val="0088525A"/>
    <w:rsid w:val="008A0D60"/>
    <w:rsid w:val="008B7B52"/>
    <w:rsid w:val="008C1387"/>
    <w:rsid w:val="008C27CB"/>
    <w:rsid w:val="008C682F"/>
    <w:rsid w:val="008E509B"/>
    <w:rsid w:val="008E6C84"/>
    <w:rsid w:val="008F4811"/>
    <w:rsid w:val="008F525A"/>
    <w:rsid w:val="009026D4"/>
    <w:rsid w:val="009250AC"/>
    <w:rsid w:val="0092763E"/>
    <w:rsid w:val="009316A6"/>
    <w:rsid w:val="00935AEE"/>
    <w:rsid w:val="00936114"/>
    <w:rsid w:val="009400E9"/>
    <w:rsid w:val="00946830"/>
    <w:rsid w:val="009553C5"/>
    <w:rsid w:val="009553EE"/>
    <w:rsid w:val="0095671F"/>
    <w:rsid w:val="00962779"/>
    <w:rsid w:val="009654EC"/>
    <w:rsid w:val="0096626A"/>
    <w:rsid w:val="00982BF5"/>
    <w:rsid w:val="0098593E"/>
    <w:rsid w:val="009918D9"/>
    <w:rsid w:val="009A392D"/>
    <w:rsid w:val="009D17C3"/>
    <w:rsid w:val="009D47C2"/>
    <w:rsid w:val="009E51F8"/>
    <w:rsid w:val="009E7544"/>
    <w:rsid w:val="009F2649"/>
    <w:rsid w:val="00A05364"/>
    <w:rsid w:val="00A074D7"/>
    <w:rsid w:val="00A17D23"/>
    <w:rsid w:val="00A208E1"/>
    <w:rsid w:val="00A521AB"/>
    <w:rsid w:val="00A54A22"/>
    <w:rsid w:val="00A56CD0"/>
    <w:rsid w:val="00A61D3E"/>
    <w:rsid w:val="00A7643E"/>
    <w:rsid w:val="00A822AD"/>
    <w:rsid w:val="00A9649E"/>
    <w:rsid w:val="00AA1341"/>
    <w:rsid w:val="00AB16D0"/>
    <w:rsid w:val="00AB2C1B"/>
    <w:rsid w:val="00AC3BF2"/>
    <w:rsid w:val="00AC63A1"/>
    <w:rsid w:val="00AD5483"/>
    <w:rsid w:val="00AF0249"/>
    <w:rsid w:val="00AF150F"/>
    <w:rsid w:val="00AF4737"/>
    <w:rsid w:val="00B0470A"/>
    <w:rsid w:val="00B2364D"/>
    <w:rsid w:val="00B32262"/>
    <w:rsid w:val="00B47A86"/>
    <w:rsid w:val="00B53582"/>
    <w:rsid w:val="00B6239D"/>
    <w:rsid w:val="00B65634"/>
    <w:rsid w:val="00B67630"/>
    <w:rsid w:val="00B70B18"/>
    <w:rsid w:val="00B722DE"/>
    <w:rsid w:val="00B80DDB"/>
    <w:rsid w:val="00B81EE1"/>
    <w:rsid w:val="00B9392D"/>
    <w:rsid w:val="00BA42DD"/>
    <w:rsid w:val="00BA761E"/>
    <w:rsid w:val="00BB3FBE"/>
    <w:rsid w:val="00BC603D"/>
    <w:rsid w:val="00C03CE1"/>
    <w:rsid w:val="00C15291"/>
    <w:rsid w:val="00C25FF2"/>
    <w:rsid w:val="00C3016F"/>
    <w:rsid w:val="00C31922"/>
    <w:rsid w:val="00C32EDF"/>
    <w:rsid w:val="00C36365"/>
    <w:rsid w:val="00C405FD"/>
    <w:rsid w:val="00C42573"/>
    <w:rsid w:val="00C5024A"/>
    <w:rsid w:val="00C57107"/>
    <w:rsid w:val="00C62C2D"/>
    <w:rsid w:val="00C823FC"/>
    <w:rsid w:val="00C9227C"/>
    <w:rsid w:val="00C9557D"/>
    <w:rsid w:val="00CA2740"/>
    <w:rsid w:val="00CB7C7A"/>
    <w:rsid w:val="00CC12E6"/>
    <w:rsid w:val="00CC142B"/>
    <w:rsid w:val="00CC1650"/>
    <w:rsid w:val="00CC2E25"/>
    <w:rsid w:val="00CC7C64"/>
    <w:rsid w:val="00CD0B47"/>
    <w:rsid w:val="00CF5F1A"/>
    <w:rsid w:val="00D010E8"/>
    <w:rsid w:val="00D02C04"/>
    <w:rsid w:val="00D138E8"/>
    <w:rsid w:val="00D13B33"/>
    <w:rsid w:val="00D20259"/>
    <w:rsid w:val="00D208BA"/>
    <w:rsid w:val="00D21668"/>
    <w:rsid w:val="00D216BC"/>
    <w:rsid w:val="00D31564"/>
    <w:rsid w:val="00D42F8F"/>
    <w:rsid w:val="00D45ADF"/>
    <w:rsid w:val="00D64AC4"/>
    <w:rsid w:val="00D73BD4"/>
    <w:rsid w:val="00DA07F1"/>
    <w:rsid w:val="00DD06F4"/>
    <w:rsid w:val="00DD1D31"/>
    <w:rsid w:val="00DD500F"/>
    <w:rsid w:val="00DE31BA"/>
    <w:rsid w:val="00DF53E4"/>
    <w:rsid w:val="00E02DF3"/>
    <w:rsid w:val="00E06AD7"/>
    <w:rsid w:val="00E16797"/>
    <w:rsid w:val="00E2136E"/>
    <w:rsid w:val="00E2421E"/>
    <w:rsid w:val="00E25AF8"/>
    <w:rsid w:val="00E31A6A"/>
    <w:rsid w:val="00E46BDF"/>
    <w:rsid w:val="00E547DB"/>
    <w:rsid w:val="00E555BF"/>
    <w:rsid w:val="00E61949"/>
    <w:rsid w:val="00E64988"/>
    <w:rsid w:val="00E70DCE"/>
    <w:rsid w:val="00E847BD"/>
    <w:rsid w:val="00E87276"/>
    <w:rsid w:val="00E94256"/>
    <w:rsid w:val="00EA446A"/>
    <w:rsid w:val="00EA7DC1"/>
    <w:rsid w:val="00EB5BA2"/>
    <w:rsid w:val="00EB5C28"/>
    <w:rsid w:val="00EC6884"/>
    <w:rsid w:val="00ED3737"/>
    <w:rsid w:val="00EE3AFB"/>
    <w:rsid w:val="00EF0D19"/>
    <w:rsid w:val="00EF1577"/>
    <w:rsid w:val="00EF6BD4"/>
    <w:rsid w:val="00F02A47"/>
    <w:rsid w:val="00F05C18"/>
    <w:rsid w:val="00F157DD"/>
    <w:rsid w:val="00F15F90"/>
    <w:rsid w:val="00F21465"/>
    <w:rsid w:val="00F220E9"/>
    <w:rsid w:val="00F53F91"/>
    <w:rsid w:val="00F6065C"/>
    <w:rsid w:val="00F61EB1"/>
    <w:rsid w:val="00F62C8B"/>
    <w:rsid w:val="00F802D4"/>
    <w:rsid w:val="00F91982"/>
    <w:rsid w:val="00FA2DA2"/>
    <w:rsid w:val="00FA311A"/>
    <w:rsid w:val="00FB16A8"/>
    <w:rsid w:val="00FC1AAD"/>
    <w:rsid w:val="00FE0FE8"/>
    <w:rsid w:val="00FF56AA"/>
    <w:rsid w:val="00FF5F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F81D6"/>
  <w15:docId w15:val="{832BB04B-C88E-45BB-9BE4-22D412A49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F157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47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47DB"/>
  </w:style>
  <w:style w:type="paragraph" w:styleId="Footer">
    <w:name w:val="footer"/>
    <w:basedOn w:val="Normal"/>
    <w:link w:val="FooterChar"/>
    <w:uiPriority w:val="99"/>
    <w:unhideWhenUsed/>
    <w:rsid w:val="00E547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47DB"/>
  </w:style>
  <w:style w:type="paragraph" w:styleId="BalloonText">
    <w:name w:val="Balloon Text"/>
    <w:basedOn w:val="Normal"/>
    <w:link w:val="BalloonTextChar"/>
    <w:uiPriority w:val="99"/>
    <w:semiHidden/>
    <w:unhideWhenUsed/>
    <w:rsid w:val="00E547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47DB"/>
    <w:rPr>
      <w:rFonts w:ascii="Tahoma" w:hAnsi="Tahoma" w:cs="Tahoma"/>
      <w:sz w:val="16"/>
      <w:szCs w:val="16"/>
    </w:rPr>
  </w:style>
  <w:style w:type="paragraph" w:customStyle="1" w:styleId="PaperTitleINMATEL">
    <w:name w:val="Paper Title INMATEL"/>
    <w:basedOn w:val="Normal"/>
    <w:next w:val="Normal"/>
    <w:link w:val="PaperTitleINMATELChar"/>
    <w:qFormat/>
    <w:rsid w:val="00814885"/>
    <w:pPr>
      <w:tabs>
        <w:tab w:val="left" w:pos="284"/>
      </w:tabs>
      <w:spacing w:before="400" w:after="160" w:line="240" w:lineRule="auto"/>
    </w:pPr>
    <w:rPr>
      <w:rFonts w:asciiTheme="majorHAnsi" w:hAnsiTheme="majorHAnsi" w:cs="Helvetica"/>
      <w:b/>
      <w:color w:val="17365D" w:themeColor="text2" w:themeShade="BF"/>
      <w:sz w:val="40"/>
      <w:szCs w:val="40"/>
      <w:lang w:val="id-ID"/>
    </w:rPr>
  </w:style>
  <w:style w:type="paragraph" w:customStyle="1" w:styleId="AuthorsINMATEL">
    <w:name w:val="Authors INMATEL"/>
    <w:basedOn w:val="AbstractINMATEL"/>
    <w:link w:val="AuthorsINMATELChar"/>
    <w:qFormat/>
    <w:rsid w:val="000445A4"/>
    <w:pPr>
      <w:spacing w:after="240"/>
    </w:pPr>
    <w:rPr>
      <w:lang w:val="id-ID"/>
    </w:rPr>
  </w:style>
  <w:style w:type="paragraph" w:customStyle="1" w:styleId="AbstractINMATEL">
    <w:name w:val="Abstract INMATEL"/>
    <w:basedOn w:val="Normal"/>
    <w:link w:val="AbstractINMATELChar"/>
    <w:qFormat/>
    <w:rsid w:val="008E6C84"/>
    <w:pPr>
      <w:spacing w:after="0" w:line="240" w:lineRule="exact"/>
      <w:jc w:val="both"/>
    </w:pPr>
    <w:rPr>
      <w:rFonts w:ascii="Times New Roman" w:hAnsi="Times New Roman" w:cs="Times New Roman"/>
      <w:noProof/>
      <w:sz w:val="20"/>
      <w:szCs w:val="28"/>
      <w:lang w:eastAsia="en-GB"/>
    </w:rPr>
  </w:style>
  <w:style w:type="table" w:styleId="TableGrid">
    <w:name w:val="Table Grid"/>
    <w:basedOn w:val="TableNormal"/>
    <w:uiPriority w:val="59"/>
    <w:rsid w:val="00577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5BHeading">
    <w:name w:val="05 B Heading"/>
    <w:basedOn w:val="SectionINMATEL"/>
    <w:link w:val="05BHeadingChar"/>
    <w:rsid w:val="00AB16D0"/>
    <w:pPr>
      <w:spacing w:before="160" w:line="240" w:lineRule="exact"/>
    </w:pPr>
    <w:rPr>
      <w:rFonts w:ascii="Times New Roman" w:hAnsi="Times New Roman" w:cs="Times New Roman"/>
      <w:sz w:val="18"/>
      <w:szCs w:val="18"/>
    </w:rPr>
  </w:style>
  <w:style w:type="paragraph" w:customStyle="1" w:styleId="ParagraphINMATEL">
    <w:name w:val="Paragraph INMATEL"/>
    <w:basedOn w:val="Normal"/>
    <w:link w:val="ParagraphINMATELChar"/>
    <w:qFormat/>
    <w:rsid w:val="00A822AD"/>
    <w:pPr>
      <w:spacing w:after="240" w:line="240" w:lineRule="exact"/>
      <w:jc w:val="both"/>
    </w:pPr>
    <w:rPr>
      <w:rFonts w:ascii="Times New Roman" w:hAnsi="Times New Roman" w:cs="Times New Roman"/>
      <w:w w:val="108"/>
      <w:sz w:val="20"/>
      <w:szCs w:val="20"/>
    </w:rPr>
  </w:style>
  <w:style w:type="character" w:customStyle="1" w:styleId="06CHeading">
    <w:name w:val="06 C Heading"/>
    <w:basedOn w:val="ParagraphINMATELChar"/>
    <w:uiPriority w:val="1"/>
    <w:rsid w:val="00EF1577"/>
    <w:rPr>
      <w:rFonts w:ascii="Times New Roman" w:hAnsi="Times New Roman" w:cs="Times New Roman"/>
      <w:b/>
      <w:smallCaps/>
      <w:w w:val="108"/>
      <w:sz w:val="18"/>
      <w:szCs w:val="18"/>
    </w:rPr>
  </w:style>
  <w:style w:type="character" w:customStyle="1" w:styleId="ParagraphINMATELChar">
    <w:name w:val="Paragraph INMATEL Char"/>
    <w:basedOn w:val="DefaultParagraphFont"/>
    <w:link w:val="ParagraphINMATEL"/>
    <w:rsid w:val="00A822AD"/>
    <w:rPr>
      <w:rFonts w:ascii="Times New Roman" w:hAnsi="Times New Roman" w:cs="Times New Roman"/>
      <w:w w:val="108"/>
      <w:sz w:val="20"/>
      <w:szCs w:val="20"/>
    </w:rPr>
  </w:style>
  <w:style w:type="paragraph" w:customStyle="1" w:styleId="09ListText">
    <w:name w:val="09 List Text"/>
    <w:basedOn w:val="ParagraphINMATEL"/>
    <w:link w:val="09ListTextChar"/>
    <w:rsid w:val="00EF1577"/>
    <w:pPr>
      <w:widowControl w:val="0"/>
      <w:spacing w:line="230" w:lineRule="exact"/>
      <w:ind w:left="284" w:hanging="284"/>
    </w:pPr>
    <w:rPr>
      <w:rFonts w:eastAsia="Times New Roman"/>
      <w:lang w:eastAsia="en-GB"/>
    </w:rPr>
  </w:style>
  <w:style w:type="paragraph" w:customStyle="1" w:styleId="RSCF01FootnoteAuthorAddress">
    <w:name w:val="RSC F01 Footnote Author Address"/>
    <w:link w:val="RSCF01FootnoteAuthorAddressChar"/>
    <w:rsid w:val="006556AC"/>
    <w:pPr>
      <w:numPr>
        <w:numId w:val="3"/>
      </w:numPr>
      <w:pBdr>
        <w:top w:val="single" w:sz="12" w:space="1" w:color="A6A6A6" w:themeColor="background1" w:themeShade="A6"/>
      </w:pBdr>
      <w:spacing w:after="0" w:line="240" w:lineRule="auto"/>
      <w:ind w:left="85" w:hanging="85"/>
      <w:suppressOverlap/>
    </w:pPr>
    <w:rPr>
      <w:rFonts w:cs="Times New Roman"/>
      <w:i/>
      <w:w w:val="105"/>
      <w:sz w:val="14"/>
      <w:szCs w:val="14"/>
    </w:rPr>
  </w:style>
  <w:style w:type="paragraph" w:customStyle="1" w:styleId="FigureInmatel">
    <w:name w:val="Figure Inmatel"/>
    <w:basedOn w:val="08ArticleText"/>
    <w:link w:val="FigureInmatelChar"/>
    <w:qFormat/>
    <w:rsid w:val="00740880"/>
    <w:pPr>
      <w:numPr>
        <w:numId w:val="13"/>
      </w:numPr>
      <w:spacing w:after="240" w:line="240" w:lineRule="auto"/>
      <w:jc w:val="center"/>
    </w:pPr>
    <w:rPr>
      <w:rFonts w:asciiTheme="majorHAnsi" w:hAnsiTheme="majorHAnsi"/>
      <w:bCs/>
      <w:color w:val="000000"/>
      <w:lang w:val="id-ID"/>
      <w14:textFill>
        <w14:solidFill>
          <w14:srgbClr w14:val="000000">
            <w14:lumMod w14:val="75000"/>
          </w14:srgbClr>
        </w14:solidFill>
      </w14:textFill>
    </w:rPr>
  </w:style>
  <w:style w:type="paragraph" w:customStyle="1" w:styleId="RSCI01FigureSchemeChartwithbottombar">
    <w:name w:val="RSC I01 Figure/Scheme/Chart with bottom bar"/>
    <w:basedOn w:val="Normal"/>
    <w:link w:val="RSCI01FigureSchemeChartwithbottombarChar"/>
    <w:rsid w:val="006556AC"/>
    <w:pPr>
      <w:pBdr>
        <w:bottom w:val="single" w:sz="12" w:space="5" w:color="999999"/>
      </w:pBdr>
      <w:spacing w:before="40" w:after="120" w:line="120" w:lineRule="exact"/>
      <w:jc w:val="both"/>
    </w:pPr>
    <w:rPr>
      <w:rFonts w:cstheme="minorHAnsi"/>
      <w:w w:val="108"/>
      <w:sz w:val="14"/>
      <w:szCs w:val="14"/>
    </w:rPr>
  </w:style>
  <w:style w:type="paragraph" w:customStyle="1" w:styleId="RSCI03FigureSchemeChartUncaptioned">
    <w:name w:val="RSC I03 Figure/Scheme/Chart Uncaptioned"/>
    <w:basedOn w:val="Normal"/>
    <w:link w:val="RSCI03FigureSchemeChartUncaptionedChar"/>
    <w:rsid w:val="006556AC"/>
    <w:pPr>
      <w:spacing w:before="160" w:after="160" w:line="240" w:lineRule="auto"/>
      <w:jc w:val="center"/>
    </w:pPr>
    <w:rPr>
      <w:rFonts w:cs="Times New Roman"/>
      <w:sz w:val="16"/>
      <w:szCs w:val="16"/>
    </w:rPr>
  </w:style>
  <w:style w:type="paragraph" w:customStyle="1" w:styleId="RSCB03MathematicsGreeketc">
    <w:name w:val="RSC B03 Mathematics/Greek etc"/>
    <w:basedOn w:val="Normal"/>
    <w:link w:val="RSCB03MathematicsGreeketcChar"/>
    <w:rsid w:val="007A37D8"/>
    <w:pPr>
      <w:tabs>
        <w:tab w:val="center" w:pos="2268"/>
        <w:tab w:val="right" w:pos="4536"/>
      </w:tabs>
      <w:spacing w:before="160" w:after="160" w:line="240" w:lineRule="auto"/>
    </w:pPr>
    <w:rPr>
      <w:rFonts w:ascii="Times New Roman" w:hAnsi="Times New Roman"/>
      <w:sz w:val="18"/>
    </w:rPr>
  </w:style>
  <w:style w:type="paragraph" w:customStyle="1" w:styleId="RSCB09Biography">
    <w:name w:val="RSC B09 Biography"/>
    <w:basedOn w:val="ParagraphINMATEL"/>
    <w:link w:val="RSCB09BiographyChar"/>
    <w:rsid w:val="002E5B1D"/>
    <w:pPr>
      <w:pBdr>
        <w:top w:val="single" w:sz="6" w:space="1" w:color="auto"/>
      </w:pBdr>
    </w:pPr>
    <w:rPr>
      <w:i/>
    </w:rPr>
  </w:style>
  <w:style w:type="character" w:customStyle="1" w:styleId="RSCB09BiographyChar">
    <w:name w:val="RSC B09 Biography Char"/>
    <w:basedOn w:val="ParagraphINMATELChar"/>
    <w:link w:val="RSCB09Biography"/>
    <w:rsid w:val="002E5B1D"/>
    <w:rPr>
      <w:rFonts w:ascii="Times New Roman" w:hAnsi="Times New Roman" w:cs="Times New Roman"/>
      <w:i/>
      <w:w w:val="108"/>
      <w:sz w:val="18"/>
      <w:szCs w:val="18"/>
    </w:rPr>
  </w:style>
  <w:style w:type="paragraph" w:customStyle="1" w:styleId="RSCF02FootnotestoTitleAuthors">
    <w:name w:val="RSC F02 Footnotes to Title/Authors"/>
    <w:basedOn w:val="Normal"/>
    <w:link w:val="RSCF02FootnotestoTitleAuthorsChar"/>
    <w:rsid w:val="006556AC"/>
    <w:pPr>
      <w:tabs>
        <w:tab w:val="left" w:pos="284"/>
      </w:tabs>
      <w:spacing w:after="0" w:line="240" w:lineRule="auto"/>
      <w:suppressOverlap/>
      <w:jc w:val="both"/>
    </w:pPr>
    <w:rPr>
      <w:rFonts w:cs="Times New Roman"/>
      <w:w w:val="105"/>
      <w:sz w:val="14"/>
      <w:szCs w:val="14"/>
    </w:rPr>
  </w:style>
  <w:style w:type="character" w:customStyle="1" w:styleId="RSCF01FootnoteAuthorAddressChar">
    <w:name w:val="RSC F01 Footnote Author Address Char"/>
    <w:basedOn w:val="DefaultParagraphFont"/>
    <w:link w:val="RSCF01FootnoteAuthorAddress"/>
    <w:rsid w:val="006556AC"/>
    <w:rPr>
      <w:rFonts w:cs="Times New Roman"/>
      <w:i/>
      <w:w w:val="105"/>
      <w:sz w:val="14"/>
      <w:szCs w:val="14"/>
    </w:rPr>
  </w:style>
  <w:style w:type="paragraph" w:customStyle="1" w:styleId="RSCR02References">
    <w:name w:val="RSC R02 References"/>
    <w:basedOn w:val="ParagraphINMATEL"/>
    <w:link w:val="RSCR02ReferencesChar"/>
    <w:rsid w:val="00CF5F1A"/>
    <w:pPr>
      <w:numPr>
        <w:numId w:val="2"/>
      </w:numPr>
      <w:spacing w:line="200" w:lineRule="exact"/>
      <w:ind w:left="284" w:hanging="284"/>
    </w:pPr>
    <w:rPr>
      <w:w w:val="105"/>
    </w:rPr>
  </w:style>
  <w:style w:type="character" w:customStyle="1" w:styleId="RSCF02FootnotestoTitleAuthorsChar">
    <w:name w:val="RSC F02 Footnotes to Title/Authors Char"/>
    <w:basedOn w:val="DefaultParagraphFont"/>
    <w:link w:val="RSCF02FootnotestoTitleAuthors"/>
    <w:rsid w:val="006556AC"/>
    <w:rPr>
      <w:rFonts w:cs="Times New Roman"/>
      <w:w w:val="105"/>
      <w:sz w:val="14"/>
      <w:szCs w:val="14"/>
    </w:rPr>
  </w:style>
  <w:style w:type="paragraph" w:styleId="NoSpacing">
    <w:name w:val="No Spacing"/>
    <w:uiPriority w:val="1"/>
    <w:rsid w:val="00272D6F"/>
    <w:pPr>
      <w:spacing w:after="0" w:line="240" w:lineRule="auto"/>
    </w:pPr>
  </w:style>
  <w:style w:type="character" w:customStyle="1" w:styleId="RSCR02ReferencesChar">
    <w:name w:val="RSC R02 References Char"/>
    <w:basedOn w:val="DefaultParagraphFont"/>
    <w:link w:val="RSCR02References"/>
    <w:rsid w:val="00CF5F1A"/>
    <w:rPr>
      <w:rFonts w:cs="Times New Roman"/>
      <w:w w:val="105"/>
      <w:sz w:val="18"/>
      <w:szCs w:val="18"/>
    </w:rPr>
  </w:style>
  <w:style w:type="paragraph" w:customStyle="1" w:styleId="SectionINMATEL">
    <w:name w:val="Section INMATEL"/>
    <w:basedOn w:val="Normal"/>
    <w:link w:val="SectionINMATELChar"/>
    <w:qFormat/>
    <w:rsid w:val="00ED3737"/>
    <w:pPr>
      <w:spacing w:after="80" w:line="240" w:lineRule="auto"/>
    </w:pPr>
    <w:rPr>
      <w:rFonts w:asciiTheme="majorHAnsi" w:hAnsiTheme="majorHAnsi" w:cs="Helvetica"/>
      <w:b/>
      <w:color w:val="17365D" w:themeColor="text2" w:themeShade="BF"/>
      <w:sz w:val="24"/>
    </w:rPr>
  </w:style>
  <w:style w:type="character" w:customStyle="1" w:styleId="PaperTitleINMATELChar">
    <w:name w:val="Paper Title INMATEL Char"/>
    <w:basedOn w:val="DefaultParagraphFont"/>
    <w:link w:val="PaperTitleINMATEL"/>
    <w:rsid w:val="00814885"/>
    <w:rPr>
      <w:rFonts w:asciiTheme="majorHAnsi" w:hAnsiTheme="majorHAnsi" w:cs="Helvetica"/>
      <w:b/>
      <w:color w:val="17365D" w:themeColor="text2" w:themeShade="BF"/>
      <w:sz w:val="40"/>
      <w:szCs w:val="40"/>
      <w:lang w:val="id-ID"/>
    </w:rPr>
  </w:style>
  <w:style w:type="character" w:customStyle="1" w:styleId="AuthorsINMATELChar">
    <w:name w:val="Authors INMATEL Char"/>
    <w:basedOn w:val="DefaultParagraphFont"/>
    <w:link w:val="AuthorsINMATEL"/>
    <w:rsid w:val="000445A4"/>
    <w:rPr>
      <w:rFonts w:ascii="Times New Roman" w:hAnsi="Times New Roman" w:cs="Times New Roman"/>
      <w:noProof/>
      <w:sz w:val="20"/>
      <w:szCs w:val="28"/>
      <w:lang w:val="id-ID" w:eastAsia="en-GB"/>
    </w:rPr>
  </w:style>
  <w:style w:type="character" w:customStyle="1" w:styleId="AbstractINMATELChar">
    <w:name w:val="Abstract INMATEL Char"/>
    <w:basedOn w:val="DefaultParagraphFont"/>
    <w:link w:val="AbstractINMATEL"/>
    <w:rsid w:val="008E6C84"/>
    <w:rPr>
      <w:rFonts w:ascii="Times New Roman" w:hAnsi="Times New Roman" w:cs="Times New Roman"/>
      <w:noProof/>
      <w:sz w:val="20"/>
      <w:szCs w:val="28"/>
      <w:lang w:eastAsia="en-GB"/>
    </w:rPr>
  </w:style>
  <w:style w:type="character" w:customStyle="1" w:styleId="09ListTextChar">
    <w:name w:val="09 List Text Char"/>
    <w:basedOn w:val="ParagraphINMATELChar"/>
    <w:link w:val="09ListText"/>
    <w:rsid w:val="00EF1577"/>
    <w:rPr>
      <w:rFonts w:ascii="Times New Roman" w:eastAsia="Times New Roman" w:hAnsi="Times New Roman" w:cs="Times New Roman"/>
      <w:w w:val="108"/>
      <w:sz w:val="18"/>
      <w:szCs w:val="18"/>
      <w:lang w:eastAsia="en-GB"/>
    </w:rPr>
  </w:style>
  <w:style w:type="character" w:customStyle="1" w:styleId="SectionINMATELChar">
    <w:name w:val="Section INMATEL Char"/>
    <w:basedOn w:val="DefaultParagraphFont"/>
    <w:link w:val="SectionINMATEL"/>
    <w:rsid w:val="00ED3737"/>
    <w:rPr>
      <w:rFonts w:asciiTheme="majorHAnsi" w:hAnsiTheme="majorHAnsi" w:cs="Helvetica"/>
      <w:b/>
      <w:color w:val="17365D" w:themeColor="text2" w:themeShade="BF"/>
      <w:sz w:val="24"/>
    </w:rPr>
  </w:style>
  <w:style w:type="character" w:customStyle="1" w:styleId="05BHeadingChar">
    <w:name w:val="05 B Heading Char"/>
    <w:basedOn w:val="SectionINMATELChar"/>
    <w:link w:val="05BHeading"/>
    <w:rsid w:val="00AB16D0"/>
    <w:rPr>
      <w:rFonts w:ascii="Times New Roman" w:hAnsi="Times New Roman" w:cs="Times New Roman"/>
      <w:b/>
      <w:color w:val="17365D" w:themeColor="text2" w:themeShade="BF"/>
      <w:sz w:val="18"/>
      <w:szCs w:val="18"/>
    </w:rPr>
  </w:style>
  <w:style w:type="paragraph" w:customStyle="1" w:styleId="RSCT01TableTitlewithtopbar">
    <w:name w:val="RSC T01 Table Title with top bar"/>
    <w:basedOn w:val="Normal"/>
    <w:link w:val="RSCT01TableTitlewithtopbarChar"/>
    <w:rsid w:val="006556AC"/>
    <w:pPr>
      <w:keepNext/>
      <w:keepLines/>
      <w:pBdr>
        <w:top w:val="single" w:sz="12" w:space="1" w:color="999999"/>
        <w:bottom w:val="single" w:sz="6" w:space="1" w:color="auto"/>
      </w:pBdr>
      <w:spacing w:before="120" w:after="120" w:line="200" w:lineRule="exact"/>
      <w:jc w:val="both"/>
    </w:pPr>
    <w:rPr>
      <w:rFonts w:eastAsia="Times New Roman" w:cs="Times New Roman"/>
      <w:sz w:val="14"/>
      <w:szCs w:val="20"/>
      <w:lang w:eastAsia="en-GB"/>
    </w:rPr>
  </w:style>
  <w:style w:type="character" w:customStyle="1" w:styleId="FigureInmatelChar">
    <w:name w:val="Figure Inmatel Char"/>
    <w:basedOn w:val="DefaultParagraphFont"/>
    <w:link w:val="FigureInmatel"/>
    <w:rsid w:val="00740880"/>
    <w:rPr>
      <w:rFonts w:asciiTheme="majorHAnsi" w:eastAsia="Calibri" w:hAnsiTheme="majorHAnsi" w:cs="Times New Roman"/>
      <w:bCs/>
      <w:color w:val="000000"/>
      <w:w w:val="108"/>
      <w:sz w:val="18"/>
      <w:szCs w:val="18"/>
      <w:lang w:val="id-ID"/>
      <w14:textFill>
        <w14:solidFill>
          <w14:srgbClr w14:val="000000">
            <w14:lumMod w14:val="75000"/>
          </w14:srgbClr>
        </w14:solidFill>
      </w14:textFill>
    </w:rPr>
  </w:style>
  <w:style w:type="character" w:customStyle="1" w:styleId="RSCI01FigureSchemeChartwithbottombarChar">
    <w:name w:val="RSC I01 Figure/Scheme/Chart with bottom bar Char"/>
    <w:basedOn w:val="DefaultParagraphFont"/>
    <w:link w:val="RSCI01FigureSchemeChartwithbottombar"/>
    <w:rsid w:val="006556AC"/>
    <w:rPr>
      <w:rFonts w:cstheme="minorHAnsi"/>
      <w:w w:val="108"/>
      <w:sz w:val="14"/>
      <w:szCs w:val="14"/>
    </w:rPr>
  </w:style>
  <w:style w:type="character" w:customStyle="1" w:styleId="RSCI03FigureSchemeChartUncaptionedChar">
    <w:name w:val="RSC I03 Figure/Scheme/Chart Uncaptioned Char"/>
    <w:basedOn w:val="DefaultParagraphFont"/>
    <w:link w:val="RSCI03FigureSchemeChartUncaptioned"/>
    <w:rsid w:val="006556AC"/>
    <w:rPr>
      <w:rFonts w:cs="Times New Roman"/>
      <w:sz w:val="16"/>
      <w:szCs w:val="16"/>
    </w:rPr>
  </w:style>
  <w:style w:type="character" w:customStyle="1" w:styleId="RSCB03MathematicsGreeketcChar">
    <w:name w:val="RSC B03 Mathematics/Greek etc Char"/>
    <w:basedOn w:val="DefaultParagraphFont"/>
    <w:link w:val="RSCB03MathematicsGreeketc"/>
    <w:rsid w:val="007A37D8"/>
    <w:rPr>
      <w:rFonts w:ascii="Times New Roman" w:hAnsi="Times New Roman"/>
      <w:sz w:val="18"/>
    </w:rPr>
  </w:style>
  <w:style w:type="paragraph" w:customStyle="1" w:styleId="RSCT03TableBody">
    <w:name w:val="RSC T03 Table Body"/>
    <w:basedOn w:val="Normal"/>
    <w:link w:val="RSCT03TableBodyChar"/>
    <w:rsid w:val="00B0470A"/>
    <w:pPr>
      <w:keepNext/>
      <w:keepLines/>
      <w:spacing w:after="0" w:line="220" w:lineRule="exact"/>
      <w:jc w:val="center"/>
    </w:pPr>
    <w:rPr>
      <w:rFonts w:eastAsia="Times New Roman" w:cs="Times New Roman"/>
      <w:sz w:val="16"/>
      <w:szCs w:val="16"/>
      <w:lang w:eastAsia="en-GB"/>
    </w:rPr>
  </w:style>
  <w:style w:type="character" w:customStyle="1" w:styleId="RSCT01TableTitlewithtopbarChar">
    <w:name w:val="RSC T01 Table Title with top bar Char"/>
    <w:basedOn w:val="DefaultParagraphFont"/>
    <w:link w:val="RSCT01TableTitlewithtopbar"/>
    <w:rsid w:val="006556AC"/>
    <w:rPr>
      <w:rFonts w:eastAsia="Times New Roman" w:cs="Times New Roman"/>
      <w:sz w:val="14"/>
      <w:szCs w:val="20"/>
      <w:lang w:eastAsia="en-GB"/>
    </w:rPr>
  </w:style>
  <w:style w:type="paragraph" w:customStyle="1" w:styleId="RSCT04TableFootnotewithbottombar">
    <w:name w:val="RSC T04 Table Footnote with bottom bar"/>
    <w:basedOn w:val="Normal"/>
    <w:link w:val="RSCT04TableFootnotewithbottombarChar"/>
    <w:rsid w:val="006556AC"/>
    <w:pPr>
      <w:keepLines/>
      <w:pBdr>
        <w:bottom w:val="single" w:sz="12" w:space="1" w:color="999999"/>
      </w:pBdr>
      <w:spacing w:before="120" w:after="160" w:line="200" w:lineRule="exact"/>
      <w:jc w:val="both"/>
    </w:pPr>
    <w:rPr>
      <w:rFonts w:eastAsia="Times New Roman" w:cs="Times New Roman"/>
      <w:sz w:val="15"/>
      <w:szCs w:val="20"/>
      <w:lang w:eastAsia="en-GB"/>
    </w:rPr>
  </w:style>
  <w:style w:type="character" w:customStyle="1" w:styleId="RSCT03TableBodyChar">
    <w:name w:val="RSC T03 Table Body Char"/>
    <w:basedOn w:val="DefaultParagraphFont"/>
    <w:link w:val="RSCT03TableBody"/>
    <w:rsid w:val="00B0470A"/>
    <w:rPr>
      <w:rFonts w:eastAsia="Times New Roman" w:cs="Times New Roman"/>
      <w:sz w:val="16"/>
      <w:szCs w:val="16"/>
      <w:lang w:eastAsia="en-GB"/>
    </w:rPr>
  </w:style>
  <w:style w:type="character" w:customStyle="1" w:styleId="RSCT04TableFootnotewithbottombarChar">
    <w:name w:val="RSC T04 Table Footnote with bottom bar Char"/>
    <w:basedOn w:val="DefaultParagraphFont"/>
    <w:link w:val="RSCT04TableFootnotewithbottombar"/>
    <w:rsid w:val="006556AC"/>
    <w:rPr>
      <w:rFonts w:eastAsia="Times New Roman" w:cs="Times New Roman"/>
      <w:sz w:val="15"/>
      <w:szCs w:val="20"/>
      <w:lang w:eastAsia="en-GB"/>
    </w:rPr>
  </w:style>
  <w:style w:type="character" w:styleId="Hyperlink">
    <w:name w:val="Hyperlink"/>
    <w:basedOn w:val="DefaultParagraphFont"/>
    <w:uiPriority w:val="99"/>
    <w:unhideWhenUsed/>
    <w:rsid w:val="005037CD"/>
    <w:rPr>
      <w:color w:val="0000FF" w:themeColor="hyperlink"/>
      <w:u w:val="single"/>
    </w:rPr>
  </w:style>
  <w:style w:type="paragraph" w:styleId="ListParagraph">
    <w:name w:val="List Paragraph"/>
    <w:basedOn w:val="Normal"/>
    <w:uiPriority w:val="34"/>
    <w:qFormat/>
    <w:rsid w:val="00F15F90"/>
    <w:pPr>
      <w:ind w:left="720"/>
      <w:contextualSpacing/>
    </w:pPr>
  </w:style>
  <w:style w:type="paragraph" w:styleId="Revision">
    <w:name w:val="Revision"/>
    <w:hidden/>
    <w:uiPriority w:val="99"/>
    <w:semiHidden/>
    <w:rsid w:val="000D5891"/>
    <w:pPr>
      <w:spacing w:after="0" w:line="240" w:lineRule="auto"/>
    </w:pPr>
  </w:style>
  <w:style w:type="paragraph" w:styleId="FootnoteText">
    <w:name w:val="footnote text"/>
    <w:basedOn w:val="Normal"/>
    <w:link w:val="FootnoteTextChar"/>
    <w:uiPriority w:val="99"/>
    <w:semiHidden/>
    <w:unhideWhenUsed/>
    <w:rsid w:val="00CA27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2740"/>
    <w:rPr>
      <w:sz w:val="20"/>
      <w:szCs w:val="20"/>
    </w:rPr>
  </w:style>
  <w:style w:type="character" w:styleId="FootnoteReference">
    <w:name w:val="footnote reference"/>
    <w:basedOn w:val="DefaultParagraphFont"/>
    <w:uiPriority w:val="99"/>
    <w:semiHidden/>
    <w:unhideWhenUsed/>
    <w:rsid w:val="00CA2740"/>
    <w:rPr>
      <w:vertAlign w:val="superscript"/>
    </w:rPr>
  </w:style>
  <w:style w:type="paragraph" w:styleId="NormalWeb">
    <w:name w:val="Normal (Web)"/>
    <w:basedOn w:val="Normal"/>
    <w:uiPriority w:val="99"/>
    <w:semiHidden/>
    <w:unhideWhenUsed/>
    <w:rsid w:val="0094683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rsid w:val="00B0470A"/>
    <w:pPr>
      <w:spacing w:line="200" w:lineRule="exact"/>
    </w:pPr>
    <w:rPr>
      <w:bCs/>
      <w:sz w:val="14"/>
      <w:szCs w:val="18"/>
    </w:rPr>
  </w:style>
  <w:style w:type="paragraph" w:customStyle="1" w:styleId="Style1">
    <w:name w:val="Style1"/>
    <w:basedOn w:val="ParagraphINMATEL"/>
    <w:link w:val="Style1Char"/>
    <w:rsid w:val="00B0470A"/>
  </w:style>
  <w:style w:type="paragraph" w:customStyle="1" w:styleId="TABLEINMATEL">
    <w:name w:val="TABLE INMATEL"/>
    <w:basedOn w:val="RSCT04TableFootnotewithbottombar"/>
    <w:link w:val="TABLEINMATELChar"/>
    <w:qFormat/>
    <w:rsid w:val="00B0470A"/>
    <w:pPr>
      <w:numPr>
        <w:numId w:val="14"/>
      </w:numPr>
      <w:pBdr>
        <w:bottom w:val="none" w:sz="0" w:space="0" w:color="auto"/>
      </w:pBdr>
    </w:pPr>
  </w:style>
  <w:style w:type="character" w:customStyle="1" w:styleId="Style1Char">
    <w:name w:val="Style1 Char"/>
    <w:basedOn w:val="ParagraphINMATELChar"/>
    <w:link w:val="Style1"/>
    <w:rsid w:val="00B0470A"/>
    <w:rPr>
      <w:rFonts w:ascii="Times New Roman" w:hAnsi="Times New Roman" w:cs="Times New Roman"/>
      <w:w w:val="108"/>
      <w:sz w:val="18"/>
      <w:szCs w:val="18"/>
    </w:rPr>
  </w:style>
  <w:style w:type="paragraph" w:customStyle="1" w:styleId="RSCT02Tabletitlewithouttopbar">
    <w:name w:val="RSC T02 Table title without top bar"/>
    <w:basedOn w:val="RSCT01TableTitlewithtopbar"/>
    <w:link w:val="RSCT02TabletitlewithouttopbarChar"/>
    <w:rsid w:val="00B0470A"/>
    <w:pPr>
      <w:pBdr>
        <w:top w:val="none" w:sz="0" w:space="0" w:color="auto"/>
      </w:pBdr>
    </w:pPr>
  </w:style>
  <w:style w:type="character" w:customStyle="1" w:styleId="TABLEINMATELChar">
    <w:name w:val="TABLE INMATEL Char"/>
    <w:basedOn w:val="RSCT04TableFootnotewithbottombarChar"/>
    <w:link w:val="TABLEINMATEL"/>
    <w:rsid w:val="00B0470A"/>
    <w:rPr>
      <w:rFonts w:eastAsia="Times New Roman" w:cs="Times New Roman"/>
      <w:sz w:val="15"/>
      <w:szCs w:val="20"/>
      <w:lang w:eastAsia="en-GB"/>
    </w:rPr>
  </w:style>
  <w:style w:type="paragraph" w:customStyle="1" w:styleId="RSCI04CaptiontoFigureSchemeChart">
    <w:name w:val="RSC I04 Caption to Figure/Scheme/Chart"/>
    <w:link w:val="RSCI04CaptiontoFigureSchemeChartChar"/>
    <w:rsid w:val="006556AC"/>
    <w:pPr>
      <w:spacing w:line="200" w:lineRule="exact"/>
      <w:jc w:val="both"/>
    </w:pPr>
    <w:rPr>
      <w:bCs/>
      <w:sz w:val="14"/>
      <w:szCs w:val="18"/>
    </w:rPr>
  </w:style>
  <w:style w:type="character" w:customStyle="1" w:styleId="RSCT02TabletitlewithouttopbarChar">
    <w:name w:val="RSC T02 Table title without top bar Char"/>
    <w:basedOn w:val="RSCT01TableTitlewithtopbarChar"/>
    <w:link w:val="RSCT02Tabletitlewithouttopbar"/>
    <w:rsid w:val="00B0470A"/>
    <w:rPr>
      <w:rFonts w:eastAsia="Times New Roman" w:cs="Times New Roman"/>
      <w:sz w:val="14"/>
      <w:szCs w:val="20"/>
      <w:lang w:eastAsia="en-GB"/>
    </w:rPr>
  </w:style>
  <w:style w:type="paragraph" w:customStyle="1" w:styleId="RSCR01Footnotestomaintext">
    <w:name w:val="RSC R01 Footnotes to main text"/>
    <w:link w:val="RSCR01FootnotestomaintextChar"/>
    <w:rsid w:val="006556AC"/>
    <w:pPr>
      <w:spacing w:line="200" w:lineRule="exact"/>
      <w:jc w:val="both"/>
    </w:pPr>
    <w:rPr>
      <w:bCs/>
      <w:sz w:val="18"/>
      <w:szCs w:val="18"/>
    </w:rPr>
  </w:style>
  <w:style w:type="character" w:customStyle="1" w:styleId="RSCI04CaptiontoFigureSchemeChartChar">
    <w:name w:val="RSC I04 Caption to Figure/Scheme/Chart Char"/>
    <w:basedOn w:val="DefaultParagraphFont"/>
    <w:link w:val="RSCI04CaptiontoFigureSchemeChart"/>
    <w:rsid w:val="006556AC"/>
    <w:rPr>
      <w:bCs/>
      <w:sz w:val="14"/>
      <w:szCs w:val="18"/>
    </w:rPr>
  </w:style>
  <w:style w:type="paragraph" w:customStyle="1" w:styleId="ReceivedAcceptedInmatel">
    <w:name w:val="Received/Accepted Inmatel"/>
    <w:basedOn w:val="Normal"/>
    <w:link w:val="ReceivedAcceptedInmatelChar"/>
    <w:qFormat/>
    <w:rsid w:val="004C531E"/>
    <w:pPr>
      <w:spacing w:before="960" w:after="0" w:line="180" w:lineRule="exact"/>
      <w:contextualSpacing/>
    </w:pPr>
    <w:rPr>
      <w:rFonts w:eastAsiaTheme="minorEastAsia"/>
      <w:noProof/>
      <w:sz w:val="14"/>
      <w:szCs w:val="14"/>
      <w:lang w:eastAsia="en-GB"/>
    </w:rPr>
  </w:style>
  <w:style w:type="character" w:customStyle="1" w:styleId="RSCR01FootnotestomaintextChar">
    <w:name w:val="RSC R01 Footnotes to main text Char"/>
    <w:basedOn w:val="RSCI04CaptiontoFigureSchemeChartChar"/>
    <w:link w:val="RSCR01Footnotestomaintext"/>
    <w:rsid w:val="006556AC"/>
    <w:rPr>
      <w:bCs/>
      <w:sz w:val="18"/>
      <w:szCs w:val="18"/>
    </w:rPr>
  </w:style>
  <w:style w:type="paragraph" w:customStyle="1" w:styleId="RSCM02DOI">
    <w:name w:val="RSC M02 DOI"/>
    <w:basedOn w:val="Normal"/>
    <w:link w:val="RSCM02DOIChar"/>
    <w:rsid w:val="004C531E"/>
    <w:pPr>
      <w:spacing w:before="180" w:after="0" w:line="180" w:lineRule="exact"/>
    </w:pPr>
    <w:rPr>
      <w:sz w:val="14"/>
      <w:szCs w:val="14"/>
    </w:rPr>
  </w:style>
  <w:style w:type="character" w:customStyle="1" w:styleId="ReceivedAcceptedInmatelChar">
    <w:name w:val="Received/Accepted Inmatel Char"/>
    <w:basedOn w:val="DefaultParagraphFont"/>
    <w:link w:val="ReceivedAcceptedInmatel"/>
    <w:rsid w:val="004C531E"/>
    <w:rPr>
      <w:rFonts w:eastAsiaTheme="minorEastAsia"/>
      <w:noProof/>
      <w:sz w:val="14"/>
      <w:szCs w:val="14"/>
      <w:lang w:eastAsia="en-GB"/>
    </w:rPr>
  </w:style>
  <w:style w:type="paragraph" w:customStyle="1" w:styleId="RSCM03Website">
    <w:name w:val="RSC M03 Website"/>
    <w:basedOn w:val="Normal"/>
    <w:link w:val="RSCM03WebsiteChar"/>
    <w:rsid w:val="004C531E"/>
    <w:pPr>
      <w:spacing w:line="400" w:lineRule="exact"/>
    </w:pPr>
    <w:rPr>
      <w:b/>
      <w:sz w:val="14"/>
      <w:szCs w:val="14"/>
    </w:rPr>
  </w:style>
  <w:style w:type="character" w:customStyle="1" w:styleId="RSCM02DOIChar">
    <w:name w:val="RSC M02 DOI Char"/>
    <w:basedOn w:val="DefaultParagraphFont"/>
    <w:link w:val="RSCM02DOI"/>
    <w:rsid w:val="004C531E"/>
    <w:rPr>
      <w:sz w:val="14"/>
      <w:szCs w:val="14"/>
    </w:rPr>
  </w:style>
  <w:style w:type="paragraph" w:customStyle="1" w:styleId="RSCB05AHeadingSection-standalone">
    <w:name w:val="RSC B05 A Heading (Section - stand alone)"/>
    <w:link w:val="RSCB05AHeadingSection-standaloneChar"/>
    <w:rsid w:val="00EF6BD4"/>
    <w:pPr>
      <w:spacing w:before="400" w:after="160" w:line="240" w:lineRule="auto"/>
    </w:pPr>
    <w:rPr>
      <w:rFonts w:cs="Times New Roman"/>
      <w:sz w:val="24"/>
    </w:rPr>
  </w:style>
  <w:style w:type="character" w:customStyle="1" w:styleId="RSCM03WebsiteChar">
    <w:name w:val="RSC M03 Website Char"/>
    <w:basedOn w:val="DefaultParagraphFont"/>
    <w:link w:val="RSCM03Website"/>
    <w:rsid w:val="004C531E"/>
    <w:rPr>
      <w:b/>
      <w:sz w:val="14"/>
      <w:szCs w:val="14"/>
    </w:rPr>
  </w:style>
  <w:style w:type="paragraph" w:customStyle="1" w:styleId="SubSectionINMATEL">
    <w:name w:val="Sub Section INMATEL"/>
    <w:link w:val="SubSectionINMATELChar"/>
    <w:qFormat/>
    <w:rsid w:val="00D13B33"/>
    <w:pPr>
      <w:spacing w:after="80" w:line="240" w:lineRule="exact"/>
      <w:jc w:val="both"/>
    </w:pPr>
    <w:rPr>
      <w:rFonts w:asciiTheme="majorHAnsi" w:hAnsiTheme="majorHAnsi"/>
      <w:b/>
      <w:sz w:val="20"/>
      <w:szCs w:val="24"/>
    </w:rPr>
  </w:style>
  <w:style w:type="character" w:customStyle="1" w:styleId="RSCB05AHeadingSection-standaloneChar">
    <w:name w:val="RSC B05 A Heading (Section - stand alone) Char"/>
    <w:basedOn w:val="AuthorsINMATELChar"/>
    <w:link w:val="RSCB05AHeadingSection-standalone"/>
    <w:rsid w:val="00EF6BD4"/>
    <w:rPr>
      <w:rFonts w:ascii="Times New Roman" w:hAnsi="Times New Roman" w:cs="Times New Roman"/>
      <w:noProof/>
      <w:sz w:val="24"/>
      <w:szCs w:val="28"/>
      <w:lang w:val="id-ID" w:eastAsia="en-GB"/>
    </w:rPr>
  </w:style>
  <w:style w:type="paragraph" w:customStyle="1" w:styleId="RSCB07BHeadingSub-Section-standalone">
    <w:name w:val="RSC B07 B Heading (Sub-Section - stand alone)"/>
    <w:link w:val="RSCB07BHeadingSub-Section-standaloneChar"/>
    <w:rsid w:val="00EF6BD4"/>
    <w:pPr>
      <w:spacing w:before="160" w:after="80" w:line="240" w:lineRule="exact"/>
    </w:pPr>
    <w:rPr>
      <w:b/>
      <w:sz w:val="18"/>
    </w:rPr>
  </w:style>
  <w:style w:type="character" w:customStyle="1" w:styleId="SubSectionINMATELChar">
    <w:name w:val="Sub Section INMATEL Char"/>
    <w:basedOn w:val="DefaultParagraphFont"/>
    <w:link w:val="SubSectionINMATEL"/>
    <w:rsid w:val="00D13B33"/>
    <w:rPr>
      <w:rFonts w:asciiTheme="majorHAnsi" w:hAnsiTheme="majorHAnsi"/>
      <w:b/>
      <w:sz w:val="20"/>
      <w:szCs w:val="24"/>
    </w:rPr>
  </w:style>
  <w:style w:type="paragraph" w:customStyle="1" w:styleId="Sub-SubSectionIn-line">
    <w:name w:val="Sub-Sub Section (In-line)"/>
    <w:link w:val="Sub-SubSectionIn-lineChar"/>
    <w:qFormat/>
    <w:rsid w:val="00D13B33"/>
    <w:pPr>
      <w:spacing w:after="0"/>
      <w:jc w:val="both"/>
    </w:pPr>
    <w:rPr>
      <w:rFonts w:asciiTheme="majorHAnsi" w:hAnsiTheme="majorHAnsi"/>
      <w:b/>
      <w:sz w:val="20"/>
    </w:rPr>
  </w:style>
  <w:style w:type="character" w:customStyle="1" w:styleId="RSCB07BHeadingSub-Section-standaloneChar">
    <w:name w:val="RSC B07 B Heading (Sub-Section - stand alone) Char"/>
    <w:basedOn w:val="DefaultParagraphFont"/>
    <w:link w:val="RSCB07BHeadingSub-Section-standalone"/>
    <w:rsid w:val="00EF6BD4"/>
    <w:rPr>
      <w:b/>
      <w:sz w:val="18"/>
    </w:rPr>
  </w:style>
  <w:style w:type="character" w:customStyle="1" w:styleId="Sub-SubSectionIn-lineChar">
    <w:name w:val="Sub-Sub Section (In-line) Char"/>
    <w:basedOn w:val="DefaultParagraphFont"/>
    <w:link w:val="Sub-SubSectionIn-line"/>
    <w:rsid w:val="00D13B33"/>
    <w:rPr>
      <w:rFonts w:asciiTheme="majorHAnsi" w:hAnsiTheme="majorHAnsi"/>
      <w:b/>
      <w:sz w:val="20"/>
    </w:rPr>
  </w:style>
  <w:style w:type="paragraph" w:customStyle="1" w:styleId="RSCI05CaptiontoFigureSchemeChartwithbottombar">
    <w:name w:val="RSC I05 Caption to Figure/Scheme/Chart with bottom bar"/>
    <w:link w:val="RSCI05CaptiontoFigureSchemeChartwithbottombarChar"/>
    <w:rsid w:val="006556AC"/>
    <w:pPr>
      <w:pBdr>
        <w:bottom w:val="single" w:sz="12" w:space="1" w:color="A6A6A6" w:themeColor="background1" w:themeShade="A6"/>
      </w:pBdr>
      <w:jc w:val="both"/>
    </w:pPr>
    <w:rPr>
      <w:bCs/>
      <w:sz w:val="14"/>
      <w:szCs w:val="18"/>
    </w:rPr>
  </w:style>
  <w:style w:type="character" w:customStyle="1" w:styleId="RSCI05CaptiontoFigureSchemeChartwithbottombarChar">
    <w:name w:val="RSC I05 Caption to Figure/Scheme/Chart with bottom bar Char"/>
    <w:basedOn w:val="RSCI04CaptiontoFigureSchemeChartChar"/>
    <w:link w:val="RSCI05CaptiontoFigureSchemeChartwithbottombar"/>
    <w:rsid w:val="006556AC"/>
    <w:rPr>
      <w:bCs/>
      <w:sz w:val="14"/>
      <w:szCs w:val="18"/>
    </w:rPr>
  </w:style>
  <w:style w:type="paragraph" w:customStyle="1" w:styleId="04AHeading">
    <w:name w:val="04 A Heading"/>
    <w:basedOn w:val="Normal"/>
    <w:next w:val="Normal"/>
    <w:link w:val="04AHeadingChar"/>
    <w:rsid w:val="00FA2DA2"/>
    <w:pPr>
      <w:spacing w:before="240" w:after="120" w:line="240" w:lineRule="auto"/>
    </w:pPr>
    <w:rPr>
      <w:rFonts w:ascii="Calibri" w:eastAsia="Calibri" w:hAnsi="Calibri" w:cs="Times New Roman"/>
      <w:b/>
    </w:rPr>
  </w:style>
  <w:style w:type="character" w:customStyle="1" w:styleId="04AHeadingChar">
    <w:name w:val="04 A Heading Char"/>
    <w:link w:val="04AHeading"/>
    <w:rsid w:val="00FA2DA2"/>
    <w:rPr>
      <w:rFonts w:ascii="Calibri" w:eastAsia="Calibri" w:hAnsi="Calibri" w:cs="Times New Roman"/>
      <w:b/>
    </w:rPr>
  </w:style>
  <w:style w:type="paragraph" w:customStyle="1" w:styleId="08ArticleText">
    <w:name w:val="08 Article Text"/>
    <w:basedOn w:val="Normal"/>
    <w:link w:val="08ArticleTextChar"/>
    <w:rsid w:val="00FA2DA2"/>
    <w:pPr>
      <w:tabs>
        <w:tab w:val="left" w:pos="284"/>
      </w:tabs>
      <w:spacing w:after="0" w:line="240" w:lineRule="exact"/>
      <w:jc w:val="both"/>
    </w:pPr>
    <w:rPr>
      <w:rFonts w:ascii="Times New Roman" w:eastAsia="Calibri" w:hAnsi="Times New Roman" w:cs="Times New Roman"/>
      <w:w w:val="108"/>
      <w:sz w:val="18"/>
      <w:szCs w:val="18"/>
    </w:rPr>
  </w:style>
  <w:style w:type="character" w:customStyle="1" w:styleId="08ArticleTextChar">
    <w:name w:val="08 Article Text Char"/>
    <w:link w:val="08ArticleText"/>
    <w:rsid w:val="00FA2DA2"/>
    <w:rPr>
      <w:rFonts w:ascii="Times New Roman" w:eastAsia="Calibri" w:hAnsi="Times New Roman" w:cs="Times New Roman"/>
      <w:w w:val="108"/>
      <w:sz w:val="18"/>
      <w:szCs w:val="18"/>
    </w:rPr>
  </w:style>
  <w:style w:type="character" w:styleId="FollowedHyperlink">
    <w:name w:val="FollowedHyperlink"/>
    <w:basedOn w:val="DefaultParagraphFont"/>
    <w:uiPriority w:val="99"/>
    <w:semiHidden/>
    <w:unhideWhenUsed/>
    <w:rsid w:val="0024022C"/>
    <w:rPr>
      <w:color w:val="800080" w:themeColor="followedHyperlink"/>
      <w:u w:val="single"/>
    </w:rPr>
  </w:style>
  <w:style w:type="character" w:styleId="CommentReference">
    <w:name w:val="annotation reference"/>
    <w:basedOn w:val="DefaultParagraphFont"/>
    <w:uiPriority w:val="99"/>
    <w:semiHidden/>
    <w:unhideWhenUsed/>
    <w:rsid w:val="0060627E"/>
    <w:rPr>
      <w:sz w:val="16"/>
      <w:szCs w:val="16"/>
    </w:rPr>
  </w:style>
  <w:style w:type="paragraph" w:styleId="CommentText">
    <w:name w:val="annotation text"/>
    <w:basedOn w:val="Normal"/>
    <w:link w:val="CommentTextChar"/>
    <w:uiPriority w:val="99"/>
    <w:semiHidden/>
    <w:unhideWhenUsed/>
    <w:rsid w:val="0060627E"/>
    <w:pPr>
      <w:spacing w:line="240" w:lineRule="auto"/>
    </w:pPr>
    <w:rPr>
      <w:sz w:val="20"/>
      <w:szCs w:val="20"/>
    </w:rPr>
  </w:style>
  <w:style w:type="character" w:customStyle="1" w:styleId="CommentTextChar">
    <w:name w:val="Comment Text Char"/>
    <w:basedOn w:val="DefaultParagraphFont"/>
    <w:link w:val="CommentText"/>
    <w:uiPriority w:val="99"/>
    <w:semiHidden/>
    <w:rsid w:val="0060627E"/>
    <w:rPr>
      <w:sz w:val="20"/>
      <w:szCs w:val="20"/>
    </w:rPr>
  </w:style>
  <w:style w:type="paragraph" w:styleId="CommentSubject">
    <w:name w:val="annotation subject"/>
    <w:basedOn w:val="CommentText"/>
    <w:next w:val="CommentText"/>
    <w:link w:val="CommentSubjectChar"/>
    <w:uiPriority w:val="99"/>
    <w:semiHidden/>
    <w:unhideWhenUsed/>
    <w:rsid w:val="0060627E"/>
    <w:rPr>
      <w:b/>
      <w:bCs/>
    </w:rPr>
  </w:style>
  <w:style w:type="character" w:customStyle="1" w:styleId="CommentSubjectChar">
    <w:name w:val="Comment Subject Char"/>
    <w:basedOn w:val="CommentTextChar"/>
    <w:link w:val="CommentSubject"/>
    <w:uiPriority w:val="99"/>
    <w:semiHidden/>
    <w:rsid w:val="0060627E"/>
    <w:rPr>
      <w:b/>
      <w:bCs/>
      <w:sz w:val="20"/>
      <w:szCs w:val="20"/>
    </w:rPr>
  </w:style>
  <w:style w:type="paragraph" w:customStyle="1" w:styleId="PI">
    <w:name w:val="PI"/>
    <w:basedOn w:val="Normal"/>
    <w:rsid w:val="00674D2B"/>
    <w:pPr>
      <w:spacing w:after="540" w:line="180" w:lineRule="exact"/>
      <w:ind w:right="1600" w:firstLine="180"/>
    </w:pPr>
    <w:rPr>
      <w:rFonts w:ascii="Times New Roman" w:eastAsia="Times New Roman" w:hAnsi="Times New Roman" w:cs="Times New Roman"/>
      <w:sz w:val="15"/>
      <w:szCs w:val="24"/>
      <w:lang w:val="en-US"/>
    </w:rPr>
  </w:style>
  <w:style w:type="paragraph" w:customStyle="1" w:styleId="PINoSpace">
    <w:name w:val="PI_No Space"/>
    <w:basedOn w:val="PI"/>
    <w:rsid w:val="00674D2B"/>
    <w:pPr>
      <w:spacing w:after="0"/>
    </w:pPr>
  </w:style>
  <w:style w:type="paragraph" w:customStyle="1" w:styleId="References">
    <w:name w:val="References"/>
    <w:basedOn w:val="Normal"/>
    <w:rsid w:val="009E7544"/>
    <w:pPr>
      <w:numPr>
        <w:numId w:val="12"/>
      </w:numPr>
      <w:spacing w:after="0" w:line="240" w:lineRule="auto"/>
      <w:jc w:val="both"/>
    </w:pPr>
    <w:rPr>
      <w:rFonts w:ascii="Times New Roman" w:eastAsia="Times New Roman" w:hAnsi="Times New Roman" w:cs="Times New Roman"/>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83697">
      <w:bodyDiv w:val="1"/>
      <w:marLeft w:val="0"/>
      <w:marRight w:val="0"/>
      <w:marTop w:val="0"/>
      <w:marBottom w:val="0"/>
      <w:divBdr>
        <w:top w:val="none" w:sz="0" w:space="0" w:color="auto"/>
        <w:left w:val="none" w:sz="0" w:space="0" w:color="auto"/>
        <w:bottom w:val="none" w:sz="0" w:space="0" w:color="auto"/>
        <w:right w:val="none" w:sz="0" w:space="0" w:color="auto"/>
      </w:divBdr>
    </w:div>
    <w:div w:id="130054262">
      <w:bodyDiv w:val="1"/>
      <w:marLeft w:val="0"/>
      <w:marRight w:val="0"/>
      <w:marTop w:val="0"/>
      <w:marBottom w:val="0"/>
      <w:divBdr>
        <w:top w:val="none" w:sz="0" w:space="0" w:color="auto"/>
        <w:left w:val="none" w:sz="0" w:space="0" w:color="auto"/>
        <w:bottom w:val="none" w:sz="0" w:space="0" w:color="auto"/>
        <w:right w:val="none" w:sz="0" w:space="0" w:color="auto"/>
      </w:divBdr>
    </w:div>
    <w:div w:id="255360505">
      <w:bodyDiv w:val="1"/>
      <w:marLeft w:val="0"/>
      <w:marRight w:val="0"/>
      <w:marTop w:val="0"/>
      <w:marBottom w:val="0"/>
      <w:divBdr>
        <w:top w:val="none" w:sz="0" w:space="0" w:color="auto"/>
        <w:left w:val="none" w:sz="0" w:space="0" w:color="auto"/>
        <w:bottom w:val="none" w:sz="0" w:space="0" w:color="auto"/>
        <w:right w:val="none" w:sz="0" w:space="0" w:color="auto"/>
      </w:divBdr>
    </w:div>
    <w:div w:id="356077340">
      <w:bodyDiv w:val="1"/>
      <w:marLeft w:val="0"/>
      <w:marRight w:val="0"/>
      <w:marTop w:val="0"/>
      <w:marBottom w:val="0"/>
      <w:divBdr>
        <w:top w:val="none" w:sz="0" w:space="0" w:color="auto"/>
        <w:left w:val="none" w:sz="0" w:space="0" w:color="auto"/>
        <w:bottom w:val="none" w:sz="0" w:space="0" w:color="auto"/>
        <w:right w:val="none" w:sz="0" w:space="0" w:color="auto"/>
      </w:divBdr>
    </w:div>
    <w:div w:id="404114518">
      <w:bodyDiv w:val="1"/>
      <w:marLeft w:val="0"/>
      <w:marRight w:val="0"/>
      <w:marTop w:val="0"/>
      <w:marBottom w:val="0"/>
      <w:divBdr>
        <w:top w:val="none" w:sz="0" w:space="0" w:color="auto"/>
        <w:left w:val="none" w:sz="0" w:space="0" w:color="auto"/>
        <w:bottom w:val="none" w:sz="0" w:space="0" w:color="auto"/>
        <w:right w:val="none" w:sz="0" w:space="0" w:color="auto"/>
      </w:divBdr>
    </w:div>
    <w:div w:id="404305591">
      <w:bodyDiv w:val="1"/>
      <w:marLeft w:val="0"/>
      <w:marRight w:val="0"/>
      <w:marTop w:val="0"/>
      <w:marBottom w:val="0"/>
      <w:divBdr>
        <w:top w:val="none" w:sz="0" w:space="0" w:color="auto"/>
        <w:left w:val="none" w:sz="0" w:space="0" w:color="auto"/>
        <w:bottom w:val="none" w:sz="0" w:space="0" w:color="auto"/>
        <w:right w:val="none" w:sz="0" w:space="0" w:color="auto"/>
      </w:divBdr>
    </w:div>
    <w:div w:id="494418786">
      <w:bodyDiv w:val="1"/>
      <w:marLeft w:val="0"/>
      <w:marRight w:val="0"/>
      <w:marTop w:val="0"/>
      <w:marBottom w:val="0"/>
      <w:divBdr>
        <w:top w:val="none" w:sz="0" w:space="0" w:color="auto"/>
        <w:left w:val="none" w:sz="0" w:space="0" w:color="auto"/>
        <w:bottom w:val="none" w:sz="0" w:space="0" w:color="auto"/>
        <w:right w:val="none" w:sz="0" w:space="0" w:color="auto"/>
      </w:divBdr>
    </w:div>
    <w:div w:id="623387460">
      <w:bodyDiv w:val="1"/>
      <w:marLeft w:val="0"/>
      <w:marRight w:val="0"/>
      <w:marTop w:val="0"/>
      <w:marBottom w:val="0"/>
      <w:divBdr>
        <w:top w:val="none" w:sz="0" w:space="0" w:color="auto"/>
        <w:left w:val="none" w:sz="0" w:space="0" w:color="auto"/>
        <w:bottom w:val="none" w:sz="0" w:space="0" w:color="auto"/>
        <w:right w:val="none" w:sz="0" w:space="0" w:color="auto"/>
      </w:divBdr>
    </w:div>
    <w:div w:id="710960423">
      <w:bodyDiv w:val="1"/>
      <w:marLeft w:val="0"/>
      <w:marRight w:val="0"/>
      <w:marTop w:val="0"/>
      <w:marBottom w:val="0"/>
      <w:divBdr>
        <w:top w:val="none" w:sz="0" w:space="0" w:color="auto"/>
        <w:left w:val="none" w:sz="0" w:space="0" w:color="auto"/>
        <w:bottom w:val="none" w:sz="0" w:space="0" w:color="auto"/>
        <w:right w:val="none" w:sz="0" w:space="0" w:color="auto"/>
      </w:divBdr>
    </w:div>
    <w:div w:id="776603753">
      <w:bodyDiv w:val="1"/>
      <w:marLeft w:val="0"/>
      <w:marRight w:val="0"/>
      <w:marTop w:val="0"/>
      <w:marBottom w:val="0"/>
      <w:divBdr>
        <w:top w:val="none" w:sz="0" w:space="0" w:color="auto"/>
        <w:left w:val="none" w:sz="0" w:space="0" w:color="auto"/>
        <w:bottom w:val="none" w:sz="0" w:space="0" w:color="auto"/>
        <w:right w:val="none" w:sz="0" w:space="0" w:color="auto"/>
      </w:divBdr>
    </w:div>
    <w:div w:id="833884671">
      <w:bodyDiv w:val="1"/>
      <w:marLeft w:val="0"/>
      <w:marRight w:val="0"/>
      <w:marTop w:val="0"/>
      <w:marBottom w:val="0"/>
      <w:divBdr>
        <w:top w:val="none" w:sz="0" w:space="0" w:color="auto"/>
        <w:left w:val="none" w:sz="0" w:space="0" w:color="auto"/>
        <w:bottom w:val="none" w:sz="0" w:space="0" w:color="auto"/>
        <w:right w:val="none" w:sz="0" w:space="0" w:color="auto"/>
      </w:divBdr>
    </w:div>
    <w:div w:id="1056196653">
      <w:bodyDiv w:val="1"/>
      <w:marLeft w:val="0"/>
      <w:marRight w:val="0"/>
      <w:marTop w:val="0"/>
      <w:marBottom w:val="0"/>
      <w:divBdr>
        <w:top w:val="none" w:sz="0" w:space="0" w:color="auto"/>
        <w:left w:val="none" w:sz="0" w:space="0" w:color="auto"/>
        <w:bottom w:val="none" w:sz="0" w:space="0" w:color="auto"/>
        <w:right w:val="none" w:sz="0" w:space="0" w:color="auto"/>
      </w:divBdr>
    </w:div>
    <w:div w:id="1325475318">
      <w:bodyDiv w:val="1"/>
      <w:marLeft w:val="0"/>
      <w:marRight w:val="0"/>
      <w:marTop w:val="0"/>
      <w:marBottom w:val="0"/>
      <w:divBdr>
        <w:top w:val="none" w:sz="0" w:space="0" w:color="auto"/>
        <w:left w:val="none" w:sz="0" w:space="0" w:color="auto"/>
        <w:bottom w:val="none" w:sz="0" w:space="0" w:color="auto"/>
        <w:right w:val="none" w:sz="0" w:space="0" w:color="auto"/>
      </w:divBdr>
    </w:div>
    <w:div w:id="1380132816">
      <w:bodyDiv w:val="1"/>
      <w:marLeft w:val="0"/>
      <w:marRight w:val="0"/>
      <w:marTop w:val="0"/>
      <w:marBottom w:val="0"/>
      <w:divBdr>
        <w:top w:val="none" w:sz="0" w:space="0" w:color="auto"/>
        <w:left w:val="none" w:sz="0" w:space="0" w:color="auto"/>
        <w:bottom w:val="none" w:sz="0" w:space="0" w:color="auto"/>
        <w:right w:val="none" w:sz="0" w:space="0" w:color="auto"/>
      </w:divBdr>
    </w:div>
    <w:div w:id="1409107844">
      <w:bodyDiv w:val="1"/>
      <w:marLeft w:val="0"/>
      <w:marRight w:val="0"/>
      <w:marTop w:val="0"/>
      <w:marBottom w:val="0"/>
      <w:divBdr>
        <w:top w:val="none" w:sz="0" w:space="0" w:color="auto"/>
        <w:left w:val="none" w:sz="0" w:space="0" w:color="auto"/>
        <w:bottom w:val="none" w:sz="0" w:space="0" w:color="auto"/>
        <w:right w:val="none" w:sz="0" w:space="0" w:color="auto"/>
      </w:divBdr>
    </w:div>
    <w:div w:id="1604457870">
      <w:bodyDiv w:val="1"/>
      <w:marLeft w:val="0"/>
      <w:marRight w:val="0"/>
      <w:marTop w:val="0"/>
      <w:marBottom w:val="0"/>
      <w:divBdr>
        <w:top w:val="none" w:sz="0" w:space="0" w:color="auto"/>
        <w:left w:val="none" w:sz="0" w:space="0" w:color="auto"/>
        <w:bottom w:val="none" w:sz="0" w:space="0" w:color="auto"/>
        <w:right w:val="none" w:sz="0" w:space="0" w:color="auto"/>
      </w:divBdr>
    </w:div>
    <w:div w:id="2098672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2883CA-9281-40ED-93D0-EC93493C5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Pages>
  <Words>2165</Words>
  <Characters>12346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The Royal Society of Chemistry</Company>
  <LinksUpToDate>false</LinksUpToDate>
  <CharactersWithSpaces>14483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 McCallum</dc:creator>
  <cp:lastModifiedBy>swadexi istiqphara</cp:lastModifiedBy>
  <cp:revision>12</cp:revision>
  <cp:lastPrinted>2023-09-21T13:22:00Z</cp:lastPrinted>
  <dcterms:created xsi:type="dcterms:W3CDTF">2026-09-22T13:31:00Z</dcterms:created>
  <dcterms:modified xsi:type="dcterms:W3CDTF">2026-10-15T16:17:00Z</dcterms:modified>
</cp:coreProperties>
</file>